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EE13E" w14:textId="77777777" w:rsidR="00047000" w:rsidRPr="00600B13" w:rsidRDefault="00047000" w:rsidP="00600B13">
      <w:pPr>
        <w:spacing w:after="0" w:line="480" w:lineRule="auto"/>
        <w:rPr>
          <w:rFonts w:ascii="Times New Roman" w:hAnsi="Times New Roman" w:cs="Times New Roman"/>
          <w:sz w:val="24"/>
          <w:szCs w:val="24"/>
        </w:rPr>
      </w:pPr>
    </w:p>
    <w:p w14:paraId="4153C112" w14:textId="77777777" w:rsidR="00047000" w:rsidRPr="00600B13" w:rsidRDefault="00047000" w:rsidP="00600B13">
      <w:pPr>
        <w:spacing w:after="0" w:line="480" w:lineRule="auto"/>
        <w:rPr>
          <w:rFonts w:ascii="Times New Roman" w:hAnsi="Times New Roman" w:cs="Times New Roman"/>
          <w:sz w:val="24"/>
          <w:szCs w:val="24"/>
        </w:rPr>
      </w:pPr>
    </w:p>
    <w:p w14:paraId="45229633" w14:textId="77777777" w:rsidR="00047000" w:rsidRPr="00600B13" w:rsidRDefault="00047000" w:rsidP="00600B13">
      <w:pPr>
        <w:spacing w:after="0" w:line="480" w:lineRule="auto"/>
        <w:rPr>
          <w:rFonts w:ascii="Times New Roman" w:hAnsi="Times New Roman" w:cs="Times New Roman"/>
          <w:sz w:val="24"/>
          <w:szCs w:val="24"/>
        </w:rPr>
      </w:pPr>
    </w:p>
    <w:p w14:paraId="5AE8F805" w14:textId="77777777" w:rsidR="00047000" w:rsidRPr="00600B13" w:rsidRDefault="00047000" w:rsidP="00600B13">
      <w:pPr>
        <w:spacing w:after="0" w:line="480" w:lineRule="auto"/>
        <w:jc w:val="center"/>
        <w:rPr>
          <w:rFonts w:ascii="Times New Roman" w:hAnsi="Times New Roman" w:cs="Times New Roman"/>
          <w:sz w:val="24"/>
          <w:szCs w:val="24"/>
        </w:rPr>
      </w:pPr>
    </w:p>
    <w:p w14:paraId="367FBB52" w14:textId="77777777" w:rsidR="00047000" w:rsidRPr="00600B13" w:rsidRDefault="00047000" w:rsidP="00600B13">
      <w:pPr>
        <w:spacing w:after="0" w:line="480" w:lineRule="auto"/>
        <w:jc w:val="center"/>
        <w:rPr>
          <w:rFonts w:ascii="Times New Roman" w:hAnsi="Times New Roman" w:cs="Times New Roman"/>
          <w:sz w:val="24"/>
          <w:szCs w:val="24"/>
        </w:rPr>
      </w:pPr>
    </w:p>
    <w:p w14:paraId="5D421B05" w14:textId="77777777" w:rsidR="00047000" w:rsidRPr="00600B13" w:rsidRDefault="00047000" w:rsidP="00600B13">
      <w:pPr>
        <w:spacing w:after="0" w:line="480" w:lineRule="auto"/>
        <w:jc w:val="center"/>
        <w:rPr>
          <w:rFonts w:ascii="Times New Roman" w:hAnsi="Times New Roman" w:cs="Times New Roman"/>
          <w:sz w:val="24"/>
          <w:szCs w:val="24"/>
        </w:rPr>
      </w:pPr>
    </w:p>
    <w:p w14:paraId="4C136DAD" w14:textId="77777777" w:rsidR="00047000" w:rsidRPr="00600B13" w:rsidRDefault="00047000" w:rsidP="00600B13">
      <w:pPr>
        <w:spacing w:after="0" w:line="480" w:lineRule="auto"/>
        <w:jc w:val="center"/>
        <w:rPr>
          <w:rFonts w:ascii="Times New Roman" w:hAnsi="Times New Roman" w:cs="Times New Roman"/>
          <w:sz w:val="24"/>
          <w:szCs w:val="24"/>
        </w:rPr>
      </w:pPr>
    </w:p>
    <w:p w14:paraId="20635E0A" w14:textId="77777777" w:rsidR="00047000" w:rsidRPr="00600B13" w:rsidRDefault="00047000" w:rsidP="00600B13">
      <w:pPr>
        <w:spacing w:after="0" w:line="480" w:lineRule="auto"/>
        <w:jc w:val="center"/>
        <w:rPr>
          <w:rFonts w:ascii="Times New Roman" w:hAnsi="Times New Roman" w:cs="Times New Roman"/>
          <w:sz w:val="24"/>
          <w:szCs w:val="24"/>
        </w:rPr>
      </w:pPr>
    </w:p>
    <w:p w14:paraId="1F1B7775" w14:textId="787BCED4" w:rsidR="00047000" w:rsidRPr="00600B13" w:rsidRDefault="00600B13" w:rsidP="00600B13">
      <w:pPr>
        <w:spacing w:after="0" w:line="480" w:lineRule="auto"/>
        <w:jc w:val="center"/>
        <w:rPr>
          <w:rFonts w:ascii="Times New Roman" w:hAnsi="Times New Roman" w:cs="Times New Roman"/>
          <w:b/>
          <w:sz w:val="24"/>
          <w:szCs w:val="24"/>
          <w:shd w:val="clear" w:color="auto" w:fill="FFFFFF"/>
        </w:rPr>
      </w:pPr>
      <w:r w:rsidRPr="00600B13">
        <w:rPr>
          <w:rFonts w:ascii="Times New Roman" w:hAnsi="Times New Roman" w:cs="Times New Roman"/>
          <w:b/>
          <w:bCs/>
          <w:sz w:val="24"/>
          <w:szCs w:val="24"/>
        </w:rPr>
        <w:t>Substance Use, Addiction/Impulse Control Disorder</w:t>
      </w:r>
    </w:p>
    <w:p w14:paraId="7BC28477" w14:textId="77777777" w:rsidR="00047000" w:rsidRPr="00600B13" w:rsidRDefault="00047000" w:rsidP="00600B13">
      <w:pPr>
        <w:spacing w:after="0" w:line="480" w:lineRule="auto"/>
        <w:jc w:val="center"/>
        <w:rPr>
          <w:rFonts w:ascii="Times New Roman" w:hAnsi="Times New Roman" w:cs="Times New Roman"/>
          <w:b/>
          <w:bCs/>
          <w:sz w:val="24"/>
          <w:szCs w:val="24"/>
        </w:rPr>
      </w:pPr>
    </w:p>
    <w:p w14:paraId="7060B593" w14:textId="77777777" w:rsidR="00047000" w:rsidRPr="00600B13" w:rsidRDefault="00047000" w:rsidP="00600B13">
      <w:pPr>
        <w:spacing w:after="0" w:line="480" w:lineRule="auto"/>
        <w:jc w:val="center"/>
        <w:rPr>
          <w:rFonts w:ascii="Times New Roman" w:hAnsi="Times New Roman" w:cs="Times New Roman"/>
          <w:sz w:val="24"/>
          <w:szCs w:val="24"/>
        </w:rPr>
      </w:pPr>
      <w:r w:rsidRPr="00600B13">
        <w:rPr>
          <w:rFonts w:ascii="Times New Roman" w:hAnsi="Times New Roman" w:cs="Times New Roman"/>
          <w:sz w:val="24"/>
          <w:szCs w:val="24"/>
        </w:rPr>
        <w:t>Student Name</w:t>
      </w:r>
    </w:p>
    <w:p w14:paraId="4922BB6B" w14:textId="77777777" w:rsidR="00047000" w:rsidRPr="00600B13" w:rsidRDefault="00047000" w:rsidP="00600B13">
      <w:pPr>
        <w:spacing w:after="0" w:line="480" w:lineRule="auto"/>
        <w:jc w:val="center"/>
        <w:rPr>
          <w:rFonts w:ascii="Times New Roman" w:hAnsi="Times New Roman" w:cs="Times New Roman"/>
          <w:sz w:val="24"/>
          <w:szCs w:val="24"/>
        </w:rPr>
      </w:pPr>
      <w:r w:rsidRPr="00600B13">
        <w:rPr>
          <w:rFonts w:ascii="Times New Roman" w:hAnsi="Times New Roman" w:cs="Times New Roman"/>
          <w:sz w:val="24"/>
          <w:szCs w:val="24"/>
        </w:rPr>
        <w:t>Institute Name</w:t>
      </w:r>
    </w:p>
    <w:p w14:paraId="547CCAD1" w14:textId="77777777" w:rsidR="00047000" w:rsidRPr="00600B13" w:rsidRDefault="00047000" w:rsidP="00600B13">
      <w:pPr>
        <w:spacing w:after="0" w:line="480" w:lineRule="auto"/>
        <w:jc w:val="center"/>
        <w:rPr>
          <w:rFonts w:ascii="Times New Roman" w:hAnsi="Times New Roman" w:cs="Times New Roman"/>
          <w:sz w:val="24"/>
          <w:szCs w:val="24"/>
        </w:rPr>
      </w:pPr>
      <w:r w:rsidRPr="00600B13">
        <w:rPr>
          <w:rFonts w:ascii="Times New Roman" w:hAnsi="Times New Roman" w:cs="Times New Roman"/>
          <w:sz w:val="24"/>
          <w:szCs w:val="24"/>
        </w:rPr>
        <w:t>Course Name</w:t>
      </w:r>
    </w:p>
    <w:p w14:paraId="527D90B0" w14:textId="77777777" w:rsidR="00047000" w:rsidRPr="00600B13" w:rsidRDefault="00047000" w:rsidP="00600B13">
      <w:pPr>
        <w:spacing w:after="0" w:line="480" w:lineRule="auto"/>
        <w:jc w:val="center"/>
        <w:rPr>
          <w:rFonts w:ascii="Times New Roman" w:hAnsi="Times New Roman" w:cs="Times New Roman"/>
          <w:sz w:val="24"/>
          <w:szCs w:val="24"/>
        </w:rPr>
      </w:pPr>
      <w:r w:rsidRPr="00600B13">
        <w:rPr>
          <w:rFonts w:ascii="Times New Roman" w:hAnsi="Times New Roman" w:cs="Times New Roman"/>
          <w:sz w:val="24"/>
          <w:szCs w:val="24"/>
        </w:rPr>
        <w:t>Instructor Name</w:t>
      </w:r>
    </w:p>
    <w:p w14:paraId="362484D5" w14:textId="77777777" w:rsidR="00047000" w:rsidRPr="00600B13" w:rsidRDefault="00047000" w:rsidP="00600B13">
      <w:pPr>
        <w:spacing w:after="0" w:line="480" w:lineRule="auto"/>
        <w:jc w:val="center"/>
        <w:rPr>
          <w:rFonts w:ascii="Times New Roman" w:hAnsi="Times New Roman" w:cs="Times New Roman"/>
          <w:sz w:val="24"/>
          <w:szCs w:val="24"/>
        </w:rPr>
      </w:pPr>
      <w:r w:rsidRPr="00600B13">
        <w:rPr>
          <w:rFonts w:ascii="Times New Roman" w:hAnsi="Times New Roman" w:cs="Times New Roman"/>
          <w:sz w:val="24"/>
          <w:szCs w:val="24"/>
        </w:rPr>
        <w:t>Date</w:t>
      </w:r>
    </w:p>
    <w:p w14:paraId="78E0A715" w14:textId="77777777" w:rsidR="00047000" w:rsidRPr="00600B13" w:rsidRDefault="00047000" w:rsidP="00600B13">
      <w:pPr>
        <w:spacing w:after="0" w:line="480" w:lineRule="auto"/>
        <w:rPr>
          <w:rFonts w:ascii="Times New Roman" w:hAnsi="Times New Roman" w:cs="Times New Roman"/>
          <w:b/>
          <w:sz w:val="24"/>
          <w:szCs w:val="24"/>
          <w:shd w:val="clear" w:color="auto" w:fill="FFFFFF"/>
        </w:rPr>
      </w:pPr>
      <w:r w:rsidRPr="00600B13">
        <w:rPr>
          <w:rFonts w:ascii="Times New Roman" w:hAnsi="Times New Roman" w:cs="Times New Roman"/>
          <w:b/>
          <w:sz w:val="24"/>
          <w:szCs w:val="24"/>
          <w:shd w:val="clear" w:color="auto" w:fill="FFFFFF"/>
        </w:rPr>
        <w:br w:type="page"/>
      </w:r>
    </w:p>
    <w:p w14:paraId="6306B8AD" w14:textId="071C847B" w:rsidR="001B3266" w:rsidRPr="00600B13" w:rsidRDefault="00600B13" w:rsidP="00600B13">
      <w:pPr>
        <w:pStyle w:val="Heading1"/>
        <w:rPr>
          <w:rFonts w:cs="Times New Roman"/>
          <w:szCs w:val="24"/>
        </w:rPr>
      </w:pPr>
      <w:r w:rsidRPr="00600B13">
        <w:rPr>
          <w:rFonts w:cs="Times New Roman"/>
          <w:szCs w:val="24"/>
        </w:rPr>
        <w:lastRenderedPageBreak/>
        <w:t>Substance Use, Addiction/Impulse Control Disorder</w:t>
      </w:r>
    </w:p>
    <w:p w14:paraId="1D80919D" w14:textId="090C8193" w:rsidR="00400FBA" w:rsidRPr="00600B13" w:rsidRDefault="00400FBA" w:rsidP="00600B13">
      <w:pPr>
        <w:spacing w:after="0" w:line="480" w:lineRule="auto"/>
        <w:ind w:firstLine="720"/>
        <w:rPr>
          <w:rFonts w:ascii="Times New Roman" w:hAnsi="Times New Roman" w:cs="Times New Roman"/>
          <w:sz w:val="24"/>
          <w:szCs w:val="24"/>
        </w:rPr>
      </w:pPr>
      <w:r w:rsidRPr="00600B13">
        <w:rPr>
          <w:rFonts w:ascii="Times New Roman" w:hAnsi="Times New Roman" w:cs="Times New Roman"/>
          <w:sz w:val="24"/>
          <w:szCs w:val="24"/>
        </w:rPr>
        <w:t xml:space="preserve">If you have been out in the psychiatric field for even a short time, you are aware that we are using more benzodiazepines than ever before. Xanax, </w:t>
      </w:r>
      <w:proofErr w:type="spellStart"/>
      <w:r w:rsidRPr="00600B13">
        <w:rPr>
          <w:rFonts w:ascii="Times New Roman" w:hAnsi="Times New Roman" w:cs="Times New Roman"/>
          <w:sz w:val="24"/>
          <w:szCs w:val="24"/>
        </w:rPr>
        <w:t>klonopin</w:t>
      </w:r>
      <w:proofErr w:type="spellEnd"/>
      <w:r w:rsidRPr="00600B13">
        <w:rPr>
          <w:rFonts w:ascii="Times New Roman" w:hAnsi="Times New Roman" w:cs="Times New Roman"/>
          <w:sz w:val="24"/>
          <w:szCs w:val="24"/>
        </w:rPr>
        <w:t xml:space="preserve">, </w:t>
      </w:r>
      <w:proofErr w:type="spellStart"/>
      <w:r w:rsidRPr="00600B13">
        <w:rPr>
          <w:rFonts w:ascii="Times New Roman" w:hAnsi="Times New Roman" w:cs="Times New Roman"/>
          <w:sz w:val="24"/>
          <w:szCs w:val="24"/>
        </w:rPr>
        <w:t>ativan</w:t>
      </w:r>
      <w:proofErr w:type="spellEnd"/>
      <w:r w:rsidRPr="00600B13">
        <w:rPr>
          <w:rFonts w:ascii="Times New Roman" w:hAnsi="Times New Roman" w:cs="Times New Roman"/>
          <w:sz w:val="24"/>
          <w:szCs w:val="24"/>
        </w:rPr>
        <w:t xml:space="preserve"> - they are all the Halloween treat in our clinics. But we do not always openly discuss how rapidly and nefariously Sedative, Hypnotic and Anxiolytic Use Disorder (SHA-UD) can overtake our patients whom we were trying to help. The aim of this blog is to get down and dirty with our colleagues - psychiatric mental health nurse practitioners (PMHNPs) who actually work with these patients and their families - about the diagnostic picture, on-the-ground realities of these drugs, presenting information for intoxication and withdrawal, and most importantly, what the research supports doing. Let us get into it.</w:t>
      </w:r>
    </w:p>
    <w:p w14:paraId="685EEA48" w14:textId="2D2D7FB3" w:rsidR="00400FBA" w:rsidRPr="00600B13" w:rsidRDefault="00400FBA" w:rsidP="00600B13">
      <w:pPr>
        <w:pStyle w:val="Heading1"/>
        <w:rPr>
          <w:rFonts w:cs="Times New Roman"/>
          <w:szCs w:val="24"/>
        </w:rPr>
      </w:pPr>
      <w:r w:rsidRPr="00600B13">
        <w:rPr>
          <w:rFonts w:cs="Times New Roman"/>
          <w:szCs w:val="24"/>
        </w:rPr>
        <w:t>DSM-5-TR Criteria</w:t>
      </w:r>
    </w:p>
    <w:p w14:paraId="1C4EB97B" w14:textId="77777777" w:rsidR="00400FBA" w:rsidRPr="00600B13" w:rsidRDefault="00400FBA" w:rsidP="00600B13">
      <w:pPr>
        <w:spacing w:after="0" w:line="480" w:lineRule="auto"/>
        <w:ind w:firstLine="720"/>
        <w:rPr>
          <w:rFonts w:ascii="Times New Roman" w:hAnsi="Times New Roman" w:cs="Times New Roman"/>
          <w:sz w:val="24"/>
          <w:szCs w:val="24"/>
        </w:rPr>
      </w:pPr>
      <w:r w:rsidRPr="00600B13">
        <w:rPr>
          <w:rFonts w:ascii="Times New Roman" w:hAnsi="Times New Roman" w:cs="Times New Roman"/>
          <w:sz w:val="24"/>
          <w:szCs w:val="24"/>
        </w:rPr>
        <w:t xml:space="preserve">SHA-UD is diagnosed according to DSM-5-TR using the same eleven criteria used for all substance use disorders, but the specifics of this diagnosis are a bit different. The diagnosis is made with two or more criteria within a year, with severity rated as mild (2-3 criteria), moderate (4-5) or severe (6 or more). This population is a particularly vexing group in that many patients have iatrogenic dependence - that is, we (or a colleague) prescribed benzodiazepines for a valid indication (panic disorder, </w:t>
      </w:r>
      <w:proofErr w:type="spellStart"/>
      <w:r w:rsidRPr="00600B13">
        <w:rPr>
          <w:rFonts w:ascii="Times New Roman" w:hAnsi="Times New Roman" w:cs="Times New Roman"/>
          <w:sz w:val="24"/>
          <w:szCs w:val="24"/>
        </w:rPr>
        <w:t>generalised</w:t>
      </w:r>
      <w:proofErr w:type="spellEnd"/>
      <w:r w:rsidRPr="00600B13">
        <w:rPr>
          <w:rFonts w:ascii="Times New Roman" w:hAnsi="Times New Roman" w:cs="Times New Roman"/>
          <w:sz w:val="24"/>
          <w:szCs w:val="24"/>
        </w:rPr>
        <w:t xml:space="preserve"> anxiety disorder, insomnia), and tolerance and physiological dependence have now crept into the picture.</w:t>
      </w:r>
    </w:p>
    <w:p w14:paraId="132E57B0" w14:textId="77777777" w:rsidR="00400FBA" w:rsidRPr="00600B13" w:rsidRDefault="00400FBA" w:rsidP="00600B13">
      <w:pPr>
        <w:spacing w:after="0" w:line="480" w:lineRule="auto"/>
        <w:ind w:firstLine="720"/>
        <w:rPr>
          <w:rFonts w:ascii="Times New Roman" w:hAnsi="Times New Roman" w:cs="Times New Roman"/>
          <w:sz w:val="24"/>
          <w:szCs w:val="24"/>
        </w:rPr>
      </w:pPr>
      <w:r w:rsidRPr="00600B13">
        <w:rPr>
          <w:rFonts w:ascii="Times New Roman" w:hAnsi="Times New Roman" w:cs="Times New Roman"/>
          <w:sz w:val="24"/>
          <w:szCs w:val="24"/>
        </w:rPr>
        <w:t xml:space="preserve">The most common criteria that are flagged in SHA-UD patients include tolerance (markedly increased dose required for desired effect), withdrawal (the physiological "mark" we'll get into later), using more than intended or for longer than intended, and craving or unsuccessful attempts to quit. Most important to us as prescribers, the DSM-5-TR makes the distinction between tolerance and withdrawal (from benzodiazepines) that occurs only from using the </w:t>
      </w:r>
      <w:r w:rsidRPr="00600B13">
        <w:rPr>
          <w:rFonts w:ascii="Times New Roman" w:hAnsi="Times New Roman" w:cs="Times New Roman"/>
          <w:sz w:val="24"/>
          <w:szCs w:val="24"/>
        </w:rPr>
        <w:lastRenderedPageBreak/>
        <w:t>substance in the prescribed fashion under medical supervision - which by itself does not necessarily count towards the diagnosis - and using drugs outside the scope of the prescription. This is critical in our consultations with someone who has said "My doctor prescribed this," but may have progressed to taking their prescribed clonazepam in addition to illicit bars and alcohol.</w:t>
      </w:r>
    </w:p>
    <w:p w14:paraId="7414264C" w14:textId="0E48907A" w:rsidR="00400FBA" w:rsidRPr="00600B13" w:rsidRDefault="00400FBA" w:rsidP="00600B13">
      <w:pPr>
        <w:spacing w:after="0" w:line="480" w:lineRule="auto"/>
        <w:ind w:firstLine="720"/>
        <w:rPr>
          <w:rFonts w:ascii="Times New Roman" w:hAnsi="Times New Roman" w:cs="Times New Roman"/>
          <w:sz w:val="24"/>
          <w:szCs w:val="24"/>
        </w:rPr>
      </w:pPr>
      <w:r w:rsidRPr="00600B13">
        <w:rPr>
          <w:rFonts w:ascii="Times New Roman" w:hAnsi="Times New Roman" w:cs="Times New Roman"/>
          <w:sz w:val="24"/>
          <w:szCs w:val="24"/>
        </w:rPr>
        <w:t>The drugs that might be implicated here include benzodiazepines (the "big one"), barbiturates, "Z-drugs" used to assist with sleep (zolpidem, eszopiclone) and other central nervous system (CNS) depressants that exert their effects primarily through GABAergic mechanisms. The bulk of SHA-UD we see with is from benzodiazepines.</w:t>
      </w:r>
    </w:p>
    <w:p w14:paraId="440E28D2" w14:textId="77777777" w:rsidR="00400FBA" w:rsidRPr="00600B13" w:rsidRDefault="00400FBA" w:rsidP="00600B13">
      <w:pPr>
        <w:pStyle w:val="Heading1"/>
        <w:rPr>
          <w:rFonts w:cs="Times New Roman"/>
          <w:szCs w:val="24"/>
        </w:rPr>
      </w:pPr>
      <w:r w:rsidRPr="00600B13">
        <w:rPr>
          <w:rFonts w:cs="Times New Roman"/>
          <w:szCs w:val="24"/>
        </w:rPr>
        <w:t>Street Names and Routes of Use</w:t>
      </w:r>
    </w:p>
    <w:p w14:paraId="6E40D9D3" w14:textId="77777777" w:rsidR="00400FBA" w:rsidRPr="00600B13" w:rsidRDefault="00400FBA" w:rsidP="00600B13">
      <w:pPr>
        <w:spacing w:after="0" w:line="480" w:lineRule="auto"/>
        <w:ind w:firstLine="720"/>
        <w:rPr>
          <w:rFonts w:ascii="Times New Roman" w:hAnsi="Times New Roman" w:cs="Times New Roman"/>
          <w:sz w:val="24"/>
          <w:szCs w:val="24"/>
        </w:rPr>
      </w:pPr>
      <w:r w:rsidRPr="00600B13">
        <w:rPr>
          <w:rFonts w:ascii="Times New Roman" w:hAnsi="Times New Roman" w:cs="Times New Roman"/>
          <w:sz w:val="24"/>
          <w:szCs w:val="24"/>
        </w:rPr>
        <w:t xml:space="preserve">When these are discussed by people in the community and as part of harm reduction, they go by other names that may not be volunteered by patients. Benzodiazepines are known as bars (high-dose alprazolam), </w:t>
      </w:r>
      <w:proofErr w:type="spellStart"/>
      <w:r w:rsidRPr="00600B13">
        <w:rPr>
          <w:rFonts w:ascii="Times New Roman" w:hAnsi="Times New Roman" w:cs="Times New Roman"/>
          <w:sz w:val="24"/>
          <w:szCs w:val="24"/>
        </w:rPr>
        <w:t>zannies</w:t>
      </w:r>
      <w:proofErr w:type="spellEnd"/>
      <w:r w:rsidRPr="00600B13">
        <w:rPr>
          <w:rFonts w:ascii="Times New Roman" w:hAnsi="Times New Roman" w:cs="Times New Roman"/>
          <w:sz w:val="24"/>
          <w:szCs w:val="24"/>
        </w:rPr>
        <w:t xml:space="preserve"> or </w:t>
      </w:r>
      <w:proofErr w:type="spellStart"/>
      <w:r w:rsidRPr="00600B13">
        <w:rPr>
          <w:rFonts w:ascii="Times New Roman" w:hAnsi="Times New Roman" w:cs="Times New Roman"/>
          <w:sz w:val="24"/>
          <w:szCs w:val="24"/>
        </w:rPr>
        <w:t>xannies</w:t>
      </w:r>
      <w:proofErr w:type="spellEnd"/>
      <w:r w:rsidRPr="00600B13">
        <w:rPr>
          <w:rFonts w:ascii="Times New Roman" w:hAnsi="Times New Roman" w:cs="Times New Roman"/>
          <w:sz w:val="24"/>
          <w:szCs w:val="24"/>
        </w:rPr>
        <w:t xml:space="preserve"> (alprazolam), K-pins (clonazepam), blues or school buses (diazepam) and benzos in general. Zolpidem goes by the name of zombie pills or z-bars. Pressies (pressed pills) mixed with etizolam or designer benzodiazepines are increasingly sold under the same names as pharmaceutical products, thus increasing the risk of overdose dangerously, especially when mixed with opioids.</w:t>
      </w:r>
    </w:p>
    <w:p w14:paraId="724F865E" w14:textId="11C123E1" w:rsidR="00400FBA" w:rsidRPr="00600B13" w:rsidRDefault="00400FBA" w:rsidP="00600B13">
      <w:pPr>
        <w:spacing w:after="0" w:line="480" w:lineRule="auto"/>
        <w:ind w:firstLine="720"/>
        <w:rPr>
          <w:rFonts w:ascii="Times New Roman" w:hAnsi="Times New Roman" w:cs="Times New Roman"/>
          <w:sz w:val="24"/>
          <w:szCs w:val="24"/>
        </w:rPr>
      </w:pPr>
      <w:r w:rsidRPr="00600B13">
        <w:rPr>
          <w:rFonts w:ascii="Times New Roman" w:hAnsi="Times New Roman" w:cs="Times New Roman"/>
          <w:sz w:val="24"/>
          <w:szCs w:val="24"/>
        </w:rPr>
        <w:t>Primary administration is oral - pills are swallowed as directed or at excessive doses. Rarely, people crush and inhale (snort) alprazolam or diazepam tablets for quicker effects. Parenteral administration, although rare, can occur (particularly with injectable products) with the risks of infection, trauma and respiratory depression compounded. Case reports of rectal use have been reported. Oral administration remains most common because the oral bioavailability of most benzodiazepines is good, the snuffing route offers little additional "high" for the most part.</w:t>
      </w:r>
    </w:p>
    <w:p w14:paraId="6FE2C52C" w14:textId="77777777" w:rsidR="00400FBA" w:rsidRPr="00600B13" w:rsidRDefault="00400FBA" w:rsidP="00600B13">
      <w:pPr>
        <w:pStyle w:val="Heading1"/>
        <w:rPr>
          <w:rFonts w:cs="Times New Roman"/>
          <w:szCs w:val="24"/>
        </w:rPr>
      </w:pPr>
      <w:r w:rsidRPr="00600B13">
        <w:rPr>
          <w:rFonts w:cs="Times New Roman"/>
          <w:szCs w:val="24"/>
        </w:rPr>
        <w:lastRenderedPageBreak/>
        <w:t>Clinical Presentation: Intoxication</w:t>
      </w:r>
    </w:p>
    <w:p w14:paraId="69B32118" w14:textId="77777777" w:rsidR="00400FBA" w:rsidRPr="00600B13" w:rsidRDefault="00400FBA" w:rsidP="00600B13">
      <w:pPr>
        <w:spacing w:after="0" w:line="480" w:lineRule="auto"/>
        <w:ind w:firstLine="720"/>
        <w:rPr>
          <w:rFonts w:ascii="Times New Roman" w:hAnsi="Times New Roman" w:cs="Times New Roman"/>
          <w:sz w:val="24"/>
          <w:szCs w:val="24"/>
        </w:rPr>
      </w:pPr>
      <w:r w:rsidRPr="00600B13">
        <w:rPr>
          <w:rFonts w:ascii="Times New Roman" w:hAnsi="Times New Roman" w:cs="Times New Roman"/>
          <w:sz w:val="24"/>
          <w:szCs w:val="24"/>
        </w:rPr>
        <w:t>The presentation of a patient who is intoxicated with a sedative-hypnotic is distinctive. You will see central nervous system (CNS) depression, with symptoms of slurred speech, ataxia, sedation and psychomotor retardation. Psychiatric symptoms include anterograde amnesia (the patient cannot learn new things during intoxication), decreased attention and concentration, and disinhibition and lability in mood, particularly at moderate to higher doses, can be seen and resembles intoxication with alcohol. Horizontal nystagmus is also helpful. With larger doses, these patients can become stuporous, have respiratory depression, and coma. The addition of opioids or alcohol greatly compounds this risk through the concurrent depression of GABA neurotransmission at the same time as depression of the opioid receptors (most common cause of death in overdose).</w:t>
      </w:r>
    </w:p>
    <w:p w14:paraId="3E06873E" w14:textId="21D93F2A" w:rsidR="00400FBA" w:rsidRPr="00600B13" w:rsidRDefault="00400FBA" w:rsidP="00600B13">
      <w:pPr>
        <w:spacing w:after="0" w:line="480" w:lineRule="auto"/>
        <w:ind w:firstLine="720"/>
        <w:rPr>
          <w:rFonts w:ascii="Times New Roman" w:hAnsi="Times New Roman" w:cs="Times New Roman"/>
          <w:sz w:val="24"/>
          <w:szCs w:val="24"/>
        </w:rPr>
      </w:pPr>
      <w:r w:rsidRPr="00600B13">
        <w:rPr>
          <w:rFonts w:ascii="Times New Roman" w:hAnsi="Times New Roman" w:cs="Times New Roman"/>
          <w:sz w:val="24"/>
          <w:szCs w:val="24"/>
        </w:rPr>
        <w:t>Intoxication vitals are typically bradycardic, hypotensive and with depressed respiratory rate. Its effect on pupil size is less marked than in opioid intoxication - normal or only slightly constricted pupils - and this can be used to distinguish it from other types of intoxication.</w:t>
      </w:r>
    </w:p>
    <w:p w14:paraId="1B7F1D88" w14:textId="77777777" w:rsidR="00400FBA" w:rsidRPr="00600B13" w:rsidRDefault="00400FBA" w:rsidP="00600B13">
      <w:pPr>
        <w:pStyle w:val="Heading1"/>
        <w:rPr>
          <w:rFonts w:cs="Times New Roman"/>
          <w:szCs w:val="24"/>
        </w:rPr>
      </w:pPr>
      <w:r w:rsidRPr="00600B13">
        <w:rPr>
          <w:rFonts w:cs="Times New Roman"/>
          <w:szCs w:val="24"/>
        </w:rPr>
        <w:t>Clinical Presentation: Withdrawal</w:t>
      </w:r>
    </w:p>
    <w:p w14:paraId="769CB33C" w14:textId="77777777" w:rsidR="00400FBA" w:rsidRPr="00600B13" w:rsidRDefault="00400FBA" w:rsidP="00600B13">
      <w:pPr>
        <w:spacing w:after="0" w:line="480" w:lineRule="auto"/>
        <w:ind w:firstLine="720"/>
        <w:rPr>
          <w:rFonts w:ascii="Times New Roman" w:hAnsi="Times New Roman" w:cs="Times New Roman"/>
          <w:sz w:val="24"/>
          <w:szCs w:val="24"/>
        </w:rPr>
      </w:pPr>
      <w:r w:rsidRPr="00600B13">
        <w:rPr>
          <w:rFonts w:ascii="Times New Roman" w:hAnsi="Times New Roman" w:cs="Times New Roman"/>
          <w:sz w:val="24"/>
          <w:szCs w:val="24"/>
        </w:rPr>
        <w:t>This is where SHA-UD can be life-threatening, and deviates from most other drug withdrawals. The withdrawal from benzodiazepines and sedative-hypnotics can be fatal - that should be sobering and motivate us. Benzodiazepine withdrawal syndrome is not just unpleasant like opioid withdrawal, it can also cause tonic-</w:t>
      </w:r>
      <w:proofErr w:type="spellStart"/>
      <w:r w:rsidRPr="00600B13">
        <w:rPr>
          <w:rFonts w:ascii="Times New Roman" w:hAnsi="Times New Roman" w:cs="Times New Roman"/>
          <w:sz w:val="24"/>
          <w:szCs w:val="24"/>
        </w:rPr>
        <w:t>clonic</w:t>
      </w:r>
      <w:proofErr w:type="spellEnd"/>
      <w:r w:rsidRPr="00600B13">
        <w:rPr>
          <w:rFonts w:ascii="Times New Roman" w:hAnsi="Times New Roman" w:cs="Times New Roman"/>
          <w:sz w:val="24"/>
          <w:szCs w:val="24"/>
        </w:rPr>
        <w:t xml:space="preserve"> seizures and delirium leading to the patient's death.</w:t>
      </w:r>
    </w:p>
    <w:p w14:paraId="115E403C" w14:textId="36855B6C" w:rsidR="00400FBA" w:rsidRPr="00600B13" w:rsidRDefault="00400FBA" w:rsidP="00600B13">
      <w:pPr>
        <w:spacing w:after="0" w:line="480" w:lineRule="auto"/>
        <w:ind w:firstLine="720"/>
        <w:rPr>
          <w:rFonts w:ascii="Times New Roman" w:hAnsi="Times New Roman" w:cs="Times New Roman"/>
          <w:sz w:val="24"/>
          <w:szCs w:val="24"/>
        </w:rPr>
      </w:pPr>
      <w:r w:rsidRPr="00600B13">
        <w:rPr>
          <w:rFonts w:ascii="Times New Roman" w:hAnsi="Times New Roman" w:cs="Times New Roman"/>
          <w:sz w:val="24"/>
          <w:szCs w:val="24"/>
        </w:rPr>
        <w:t xml:space="preserve">How quickly the withdrawal occurs depends on the drug's half-life. Benzos with a short half-life (alprazolam and lorazepam) have withdrawal symptoms onset 6-24 hours after ceasing the drug. Long-acting agents (diazepam, clonazepam) could exhibit symptoms from 24-72 hours </w:t>
      </w:r>
      <w:r w:rsidRPr="00600B13">
        <w:rPr>
          <w:rFonts w:ascii="Times New Roman" w:hAnsi="Times New Roman" w:cs="Times New Roman"/>
          <w:sz w:val="24"/>
          <w:szCs w:val="24"/>
        </w:rPr>
        <w:lastRenderedPageBreak/>
        <w:t>or longer. Symptoms range from initial onset with anxiety, insomnia, tremor, diaphoresis, tachycardia, and hypertension (the typical autonomic hyperactivity associated with the rebound of GABAergic receptors), and progress to a spectrum of perceptual disturbances (visual, auditory or tactile hallucinations), seizures and frank delirium tremens (confusion, hyperthermia, cardiovascular instability). As symptoms go on without treatment, perceptual abnormalities (visual, auditory and/or tactile hallucinations), convulsions and delirium tremens (delirium, hyperthermia and cardiovascular collapse) may arise. The Clinical Institute Withdrawal Assessment-Benzo (CIWA-B) scale is the validated scale we should be using to assess withdrawal syndrome and intensity of treatment (inpatient or day hospital).</w:t>
      </w:r>
    </w:p>
    <w:p w14:paraId="67D30ABF" w14:textId="49A4438F" w:rsidR="00400FBA" w:rsidRPr="00600B13" w:rsidRDefault="00600B13" w:rsidP="00600B13">
      <w:pPr>
        <w:pStyle w:val="Heading1"/>
        <w:rPr>
          <w:rFonts w:cs="Times New Roman"/>
          <w:szCs w:val="24"/>
        </w:rPr>
      </w:pPr>
      <w:r w:rsidRPr="00600B13">
        <w:rPr>
          <w:rFonts w:cs="Times New Roman"/>
          <w:szCs w:val="24"/>
        </w:rPr>
        <w:t>Treatment Recommendations</w:t>
      </w:r>
    </w:p>
    <w:p w14:paraId="26503022" w14:textId="77777777" w:rsidR="00400FBA" w:rsidRPr="00600B13" w:rsidRDefault="00400FBA" w:rsidP="00600B13">
      <w:pPr>
        <w:spacing w:after="0" w:line="480" w:lineRule="auto"/>
        <w:ind w:firstLine="720"/>
        <w:rPr>
          <w:rFonts w:ascii="Times New Roman" w:hAnsi="Times New Roman" w:cs="Times New Roman"/>
          <w:sz w:val="24"/>
          <w:szCs w:val="24"/>
        </w:rPr>
      </w:pPr>
      <w:r w:rsidRPr="00600B13">
        <w:rPr>
          <w:rFonts w:ascii="Times New Roman" w:hAnsi="Times New Roman" w:cs="Times New Roman"/>
          <w:sz w:val="24"/>
          <w:szCs w:val="24"/>
        </w:rPr>
        <w:t>Presently, there are no US Food and Drug Administration (FDA) approved medications for treatment of Sedative/Hypnotic/Anxiolytic Use Disorder (Sed/</w:t>
      </w:r>
      <w:proofErr w:type="spellStart"/>
      <w:r w:rsidRPr="00600B13">
        <w:rPr>
          <w:rFonts w:ascii="Times New Roman" w:hAnsi="Times New Roman" w:cs="Times New Roman"/>
          <w:sz w:val="24"/>
          <w:szCs w:val="24"/>
        </w:rPr>
        <w:t>Hyp</w:t>
      </w:r>
      <w:proofErr w:type="spellEnd"/>
      <w:r w:rsidRPr="00600B13">
        <w:rPr>
          <w:rFonts w:ascii="Times New Roman" w:hAnsi="Times New Roman" w:cs="Times New Roman"/>
          <w:sz w:val="24"/>
          <w:szCs w:val="24"/>
        </w:rPr>
        <w:t>/</w:t>
      </w:r>
      <w:proofErr w:type="spellStart"/>
      <w:r w:rsidRPr="00600B13">
        <w:rPr>
          <w:rFonts w:ascii="Times New Roman" w:hAnsi="Times New Roman" w:cs="Times New Roman"/>
          <w:sz w:val="24"/>
          <w:szCs w:val="24"/>
        </w:rPr>
        <w:t>Anx</w:t>
      </w:r>
      <w:proofErr w:type="spellEnd"/>
      <w:r w:rsidRPr="00600B13">
        <w:rPr>
          <w:rFonts w:ascii="Times New Roman" w:hAnsi="Times New Roman" w:cs="Times New Roman"/>
          <w:sz w:val="24"/>
          <w:szCs w:val="24"/>
        </w:rPr>
        <w:t xml:space="preserve"> Use Disorder). This is a critical point, and often goes unstated. Instead, there is a vast amount of evidence for a range of or off-label and evidence-based medications.</w:t>
      </w:r>
    </w:p>
    <w:p w14:paraId="6D534DA8" w14:textId="4E4276E8" w:rsidR="00400FBA" w:rsidRPr="00600B13" w:rsidRDefault="00400FBA" w:rsidP="00600B13">
      <w:pPr>
        <w:spacing w:after="0" w:line="480" w:lineRule="auto"/>
        <w:ind w:firstLine="720"/>
        <w:rPr>
          <w:rFonts w:ascii="Times New Roman" w:hAnsi="Times New Roman" w:cs="Times New Roman"/>
          <w:sz w:val="24"/>
          <w:szCs w:val="24"/>
        </w:rPr>
      </w:pPr>
      <w:r w:rsidRPr="00600B13">
        <w:rPr>
          <w:rFonts w:ascii="Times New Roman" w:hAnsi="Times New Roman" w:cs="Times New Roman"/>
          <w:sz w:val="24"/>
          <w:szCs w:val="24"/>
        </w:rPr>
        <w:t xml:space="preserve">One of the most effective agents has been the drug gabapentin It modulates calcium channels (alpha2delta protein) to decrease the release of excitatory amino acids - effectively decreasing the glutamatergic activation that occurs in the absence of GABA tone that results in withdrawal symptoms. In clinical practice, gabapentin alleviates symptoms of withdrawal, cravings and improves sleep in early abstinence. Average doses for withdrawal treatment with gabapentin are 900-1800 mg/day in multiple doses, dependent on symptom severity and renal function. Pretreatment renal function (BMP/creatinine) is needed and in cases of decreased GFR, dose adjustments are needed. Monitoring should continue for central nervous system (CNS) depression, abuse potential (gabapentin becoming an emerging drug of misuse in its own right); </w:t>
      </w:r>
      <w:r w:rsidRPr="00600B13">
        <w:rPr>
          <w:rFonts w:ascii="Times New Roman" w:hAnsi="Times New Roman" w:cs="Times New Roman"/>
          <w:sz w:val="24"/>
          <w:szCs w:val="24"/>
        </w:rPr>
        <w:lastRenderedPageBreak/>
        <w:t>and mood</w:t>
      </w:r>
      <w:r w:rsidR="00600B13" w:rsidRPr="00600B13">
        <w:rPr>
          <w:rFonts w:ascii="Times New Roman" w:hAnsi="Times New Roman" w:cs="Times New Roman"/>
          <w:sz w:val="24"/>
          <w:szCs w:val="24"/>
        </w:rPr>
        <w:t xml:space="preserve"> </w:t>
      </w:r>
      <w:r w:rsidR="00600B13" w:rsidRPr="00600B13">
        <w:rPr>
          <w:rFonts w:ascii="Times New Roman" w:hAnsi="Times New Roman" w:cs="Times New Roman"/>
          <w:sz w:val="24"/>
          <w:szCs w:val="24"/>
        </w:rPr>
        <w:fldChar w:fldCharType="begin"/>
      </w:r>
      <w:r w:rsidR="00600B13" w:rsidRPr="00600B13">
        <w:rPr>
          <w:rFonts w:ascii="Times New Roman" w:hAnsi="Times New Roman" w:cs="Times New Roman"/>
          <w:sz w:val="24"/>
          <w:szCs w:val="24"/>
        </w:rPr>
        <w:instrText xml:space="preserve"> ADDIN ZOTERO_ITEM CSL_CITATION {"citationID":"muTgGzyy","properties":{"unsorted":false,"formattedCitation":"(Simone &amp; Bobrin, 2026)","plainCitation":"(Simone &amp; Bobrin, 2026)","noteIndex":0},"citationItems":[{"id":16753,"uris":["http://zotero.org/users/local/tDp9ODyy/items/WQJVGUSP"],"itemData":{"id":16753,"type":"chapter","abstract":"Anxiolytics are a class of medications aimed at treating patients with panic disorders, generalized anxiety, and various other uses. Sedatives (hypnotics) are a class of drugs used in different situations ranging from treating insomnia to treating someone connected to a mechanical ventilator. Both of these medications have broad uses in various conditions and are effective when used at proper dosages and under the guidance of trained medical professionals. However, these drugs also run the risk of misuse and abuse, which could lead to unwanted and potentially fatal consequences. This topic focuses on the following drug families: benzodiazepines (BZD), nonbenzodiazepine receptor agonists, opiates, melatonin agonists, antidepressants, antipsychotics, anticonvulsants, barbiturates, and antihistamines. These medications have varying mechanisms of action but generally exert their most significant effect on the central nervous system.","call-number":"NBK562309","container-title":"StatPearls","language":"eng","license":"Copyright © 2026, StatPearls Publishing LLC.","note":"PMID: 32965980","publisher":"StatPearls Publishing","publisher-place":"Treasure Island (FL)","source":"PubMed","title":"Anxiolytics and Sedative-Hypnotics Toxicity","URL":"http://www.ncbi.nlm.nih.gov/books/NBK562309/","author":[{"family":"Simone","given":"Christopher G."},{"family":"Bobrin","given":"Bradford D."}],"accessed":{"date-parts":[["2026",4,24]]},"issued":{"date-parts":[["2026"]]}}}],"schema":"https://github.com/citation-style-language/schema/raw/master/csl-citation.json"} </w:instrText>
      </w:r>
      <w:r w:rsidR="00600B13" w:rsidRPr="00600B13">
        <w:rPr>
          <w:rFonts w:ascii="Times New Roman" w:hAnsi="Times New Roman" w:cs="Times New Roman"/>
          <w:sz w:val="24"/>
          <w:szCs w:val="24"/>
        </w:rPr>
        <w:fldChar w:fldCharType="separate"/>
      </w:r>
      <w:r w:rsidR="00600B13" w:rsidRPr="00600B13">
        <w:rPr>
          <w:rFonts w:ascii="Times New Roman" w:hAnsi="Times New Roman" w:cs="Times New Roman"/>
          <w:sz w:val="24"/>
          <w:szCs w:val="24"/>
        </w:rPr>
        <w:t xml:space="preserve">(Simone &amp; </w:t>
      </w:r>
      <w:proofErr w:type="spellStart"/>
      <w:r w:rsidR="00600B13" w:rsidRPr="00600B13">
        <w:rPr>
          <w:rFonts w:ascii="Times New Roman" w:hAnsi="Times New Roman" w:cs="Times New Roman"/>
          <w:sz w:val="24"/>
          <w:szCs w:val="24"/>
        </w:rPr>
        <w:t>Bobrin</w:t>
      </w:r>
      <w:proofErr w:type="spellEnd"/>
      <w:r w:rsidR="00600B13" w:rsidRPr="00600B13">
        <w:rPr>
          <w:rFonts w:ascii="Times New Roman" w:hAnsi="Times New Roman" w:cs="Times New Roman"/>
          <w:sz w:val="24"/>
          <w:szCs w:val="24"/>
        </w:rPr>
        <w:t>, 2026)</w:t>
      </w:r>
      <w:r w:rsidR="00600B13" w:rsidRPr="00600B13">
        <w:rPr>
          <w:rFonts w:ascii="Times New Roman" w:hAnsi="Times New Roman" w:cs="Times New Roman"/>
          <w:sz w:val="24"/>
          <w:szCs w:val="24"/>
        </w:rPr>
        <w:fldChar w:fldCharType="end"/>
      </w:r>
      <w:r w:rsidRPr="00600B13">
        <w:rPr>
          <w:rFonts w:ascii="Times New Roman" w:hAnsi="Times New Roman" w:cs="Times New Roman"/>
          <w:sz w:val="24"/>
          <w:szCs w:val="24"/>
        </w:rPr>
        <w:t>. Dizziness, ataxia, sedation and peripheral edema are the most common side effects. Patients should be advised not to suddenly cease gabapentin and to always take their medication or doses with or without food</w:t>
      </w:r>
      <w:r w:rsidR="00600B13" w:rsidRPr="00600B13">
        <w:rPr>
          <w:rFonts w:ascii="Times New Roman" w:hAnsi="Times New Roman" w:cs="Times New Roman"/>
          <w:sz w:val="24"/>
          <w:szCs w:val="24"/>
        </w:rPr>
        <w:t>.</w:t>
      </w:r>
    </w:p>
    <w:p w14:paraId="2FD726E9" w14:textId="32B67B05" w:rsidR="00400FBA" w:rsidRPr="00600B13" w:rsidRDefault="00400FBA" w:rsidP="00600B13">
      <w:pPr>
        <w:spacing w:after="0" w:line="480" w:lineRule="auto"/>
        <w:ind w:firstLine="720"/>
        <w:rPr>
          <w:rFonts w:ascii="Times New Roman" w:hAnsi="Times New Roman" w:cs="Times New Roman"/>
          <w:sz w:val="24"/>
          <w:szCs w:val="24"/>
        </w:rPr>
      </w:pPr>
      <w:r w:rsidRPr="00600B13">
        <w:rPr>
          <w:rFonts w:ascii="Times New Roman" w:hAnsi="Times New Roman" w:cs="Times New Roman"/>
          <w:sz w:val="24"/>
          <w:szCs w:val="24"/>
        </w:rPr>
        <w:t>Buspirone is not useful in acute withdrawal management - a common myth is buspirone helps acute withdrawal Its use is in the management of co-diagnosed generalized anxiety disorder that is often the basis of SHA-UD, and can lead to relapse of SHA-UD. Buspirone is a partial agonist at serotonin 5-HT1A receptors and an antagonist at the D2 receptor that has an anxiolytic effect, without GABAergic support for the development of benzodiazepine dependence. This makes it a lovely drug for post-withdrawal. It has a 2-4 week delay in onset of effect, and must be commenced well before being required. It is initiated at 7.5 mg two times a day with a goal of 15-30 mg per day divided doses. Side effects include dizziness, nausea and headaches</w:t>
      </w:r>
      <w:r w:rsidR="00600B13" w:rsidRPr="00600B13">
        <w:rPr>
          <w:rFonts w:ascii="Times New Roman" w:hAnsi="Times New Roman" w:cs="Times New Roman"/>
          <w:sz w:val="24"/>
          <w:szCs w:val="24"/>
        </w:rPr>
        <w:t xml:space="preserve"> </w:t>
      </w:r>
      <w:r w:rsidR="00600B13" w:rsidRPr="00600B13">
        <w:rPr>
          <w:rFonts w:ascii="Times New Roman" w:hAnsi="Times New Roman" w:cs="Times New Roman"/>
          <w:sz w:val="24"/>
          <w:szCs w:val="24"/>
        </w:rPr>
        <w:fldChar w:fldCharType="begin"/>
      </w:r>
      <w:r w:rsidR="00600B13" w:rsidRPr="00600B13">
        <w:rPr>
          <w:rFonts w:ascii="Times New Roman" w:hAnsi="Times New Roman" w:cs="Times New Roman"/>
          <w:sz w:val="24"/>
          <w:szCs w:val="24"/>
        </w:rPr>
        <w:instrText xml:space="preserve"> ADDIN ZOTERO_ITEM CSL_CITATION {"citationID":"zLRP249n","properties":{"unsorted":false,"formattedCitation":"(Wilson &amp; Tripp, 2026)","plainCitation":"(Wilson &amp; Tripp, 2026)","noteIndex":0},"citationItems":[{"id":16756,"uris":["http://zotero.org/users/local/tDp9ODyy/items/QZ3HJ2EQ"],"itemData":{"id":16756,"type":"chapter","abstract":"Buspirone is an anxiolytic drug. Originally, the drug was developed as an antipsychotic but was found ineffective for psychosis, but it had useful anxiolytic features. Buspirone has recently come into favor, primarily due to its decreased side-effect profile compared to other anxiolytic treatments. Buspirone is primarily used to treat generalized anxiety disorder. It is a United States Food and Drug Administration-approved medicine for managing anxiety disorders or the short-term relief of anxiety symptoms. Off-labeled buspirone is used for the augmentation of unipolar depression. This activity reviews the mechanism of action, adverse event profile, toxicity, dosing, pharmacodynamics, and monitoring of buspirone, pertinent for interprofessional team members for treating patients where buspirone is indicated.","call-number":"NBK531477","container-title":"StatPearls","language":"eng","license":"Copyright © 2026, StatPearls Publishing LLC.","note":"PMID: 30285372","publisher":"StatPearls Publishing","publisher-place":"Treasure Island (FL)","source":"PubMed","title":"Buspirone","URL":"http://www.ncbi.nlm.nih.gov/books/NBK531477/","author":[{"family":"Wilson","given":"Tyler K."},{"family":"Tripp","given":"Jayson"}],"accessed":{"date-parts":[["2026",4,24]]},"issued":{"date-parts":[["2026"]]}}}],"schema":"https://github.com/citation-style-language/schema/raw/master/csl-citation.json"} </w:instrText>
      </w:r>
      <w:r w:rsidR="00600B13" w:rsidRPr="00600B13">
        <w:rPr>
          <w:rFonts w:ascii="Times New Roman" w:hAnsi="Times New Roman" w:cs="Times New Roman"/>
          <w:sz w:val="24"/>
          <w:szCs w:val="24"/>
        </w:rPr>
        <w:fldChar w:fldCharType="separate"/>
      </w:r>
      <w:r w:rsidR="00600B13" w:rsidRPr="00600B13">
        <w:rPr>
          <w:rFonts w:ascii="Times New Roman" w:hAnsi="Times New Roman" w:cs="Times New Roman"/>
          <w:sz w:val="24"/>
          <w:szCs w:val="24"/>
        </w:rPr>
        <w:t>(Wilson &amp; Tripp, 2026)</w:t>
      </w:r>
      <w:r w:rsidR="00600B13" w:rsidRPr="00600B13">
        <w:rPr>
          <w:rFonts w:ascii="Times New Roman" w:hAnsi="Times New Roman" w:cs="Times New Roman"/>
          <w:sz w:val="24"/>
          <w:szCs w:val="24"/>
        </w:rPr>
        <w:fldChar w:fldCharType="end"/>
      </w:r>
      <w:r w:rsidRPr="00600B13">
        <w:rPr>
          <w:rFonts w:ascii="Times New Roman" w:hAnsi="Times New Roman" w:cs="Times New Roman"/>
          <w:sz w:val="24"/>
          <w:szCs w:val="24"/>
        </w:rPr>
        <w:t>. No labs are necessary prior to starting, but proceed with caution with liver and renal disease. Buspirone is not addictive and so is an excellent option for maintenance treatment of anxiety</w:t>
      </w:r>
      <w:r w:rsidR="00600B13" w:rsidRPr="00600B13">
        <w:rPr>
          <w:rFonts w:ascii="Times New Roman" w:hAnsi="Times New Roman" w:cs="Times New Roman"/>
          <w:sz w:val="24"/>
          <w:szCs w:val="24"/>
        </w:rPr>
        <w:t>.</w:t>
      </w:r>
    </w:p>
    <w:p w14:paraId="6BFC7C4D" w14:textId="23798C6A" w:rsidR="00400FBA" w:rsidRPr="00600B13" w:rsidRDefault="00400FBA" w:rsidP="00600B13">
      <w:pPr>
        <w:spacing w:after="0" w:line="480" w:lineRule="auto"/>
        <w:ind w:firstLine="720"/>
        <w:rPr>
          <w:rFonts w:ascii="Times New Roman" w:hAnsi="Times New Roman" w:cs="Times New Roman"/>
          <w:sz w:val="24"/>
          <w:szCs w:val="24"/>
        </w:rPr>
      </w:pPr>
      <w:r w:rsidRPr="00600B13">
        <w:rPr>
          <w:rFonts w:ascii="Times New Roman" w:hAnsi="Times New Roman" w:cs="Times New Roman"/>
          <w:sz w:val="24"/>
          <w:szCs w:val="24"/>
        </w:rPr>
        <w:t xml:space="preserve">Flumazenil is a benzodiazepine antagonist at GABA-A receptors - it is an antidote to benzodiazepine overdose and has been </w:t>
      </w:r>
      <w:proofErr w:type="spellStart"/>
      <w:r w:rsidRPr="00600B13">
        <w:rPr>
          <w:rFonts w:ascii="Times New Roman" w:hAnsi="Times New Roman" w:cs="Times New Roman"/>
          <w:sz w:val="24"/>
          <w:szCs w:val="24"/>
        </w:rPr>
        <w:t>trialled</w:t>
      </w:r>
      <w:proofErr w:type="spellEnd"/>
      <w:r w:rsidRPr="00600B13">
        <w:rPr>
          <w:rFonts w:ascii="Times New Roman" w:hAnsi="Times New Roman" w:cs="Times New Roman"/>
          <w:sz w:val="24"/>
          <w:szCs w:val="24"/>
        </w:rPr>
        <w:t xml:space="preserve"> in low dose subcutaneous/IV infusion for facilitating withdrawal and reducing sensitization. In situations of acute overdose, flumazenil 0.2 mg IV is titrated to avoid acute withdrawal seizures in people who are benzodiazepine-dependent. It has a more short half-life (</w:t>
      </w:r>
      <w:r w:rsidR="00600B13" w:rsidRPr="00600B13">
        <w:rPr>
          <w:rFonts w:ascii="Times New Roman" w:hAnsi="Times New Roman" w:cs="Times New Roman"/>
          <w:sz w:val="24"/>
          <w:szCs w:val="24"/>
        </w:rPr>
        <w:t>approximately</w:t>
      </w:r>
      <w:r w:rsidRPr="00600B13">
        <w:rPr>
          <w:rFonts w:ascii="Times New Roman" w:hAnsi="Times New Roman" w:cs="Times New Roman"/>
          <w:sz w:val="24"/>
          <w:szCs w:val="24"/>
        </w:rPr>
        <w:t xml:space="preserve"> 1 hour) than most benzodiazepines so benzodiazepines can easily </w:t>
      </w:r>
      <w:proofErr w:type="spellStart"/>
      <w:r w:rsidRPr="00600B13">
        <w:rPr>
          <w:rFonts w:ascii="Times New Roman" w:hAnsi="Times New Roman" w:cs="Times New Roman"/>
          <w:sz w:val="24"/>
          <w:szCs w:val="24"/>
        </w:rPr>
        <w:t>resedate</w:t>
      </w:r>
      <w:proofErr w:type="spellEnd"/>
      <w:r w:rsidRPr="00600B13">
        <w:rPr>
          <w:rFonts w:ascii="Times New Roman" w:hAnsi="Times New Roman" w:cs="Times New Roman"/>
          <w:sz w:val="24"/>
          <w:szCs w:val="24"/>
        </w:rPr>
        <w:t xml:space="preserve"> and patients need to be monitored for </w:t>
      </w:r>
      <w:proofErr w:type="spellStart"/>
      <w:r w:rsidRPr="00600B13">
        <w:rPr>
          <w:rFonts w:ascii="Times New Roman" w:hAnsi="Times New Roman" w:cs="Times New Roman"/>
          <w:sz w:val="24"/>
          <w:szCs w:val="24"/>
        </w:rPr>
        <w:t>resedation</w:t>
      </w:r>
      <w:proofErr w:type="spellEnd"/>
      <w:r w:rsidRPr="00600B13">
        <w:rPr>
          <w:rFonts w:ascii="Times New Roman" w:hAnsi="Times New Roman" w:cs="Times New Roman"/>
          <w:sz w:val="24"/>
          <w:szCs w:val="24"/>
        </w:rPr>
        <w:t xml:space="preserve"> for at least 2-4 hours after use</w:t>
      </w:r>
      <w:r w:rsidR="00600B13" w:rsidRPr="00600B13">
        <w:rPr>
          <w:rFonts w:ascii="Times New Roman" w:hAnsi="Times New Roman" w:cs="Times New Roman"/>
          <w:sz w:val="24"/>
          <w:szCs w:val="24"/>
        </w:rPr>
        <w:t xml:space="preserve"> </w:t>
      </w:r>
      <w:r w:rsidR="00600B13" w:rsidRPr="00600B13">
        <w:rPr>
          <w:rFonts w:ascii="Times New Roman" w:hAnsi="Times New Roman" w:cs="Times New Roman"/>
          <w:sz w:val="24"/>
          <w:szCs w:val="24"/>
        </w:rPr>
        <w:fldChar w:fldCharType="begin"/>
      </w:r>
      <w:r w:rsidR="00600B13" w:rsidRPr="00600B13">
        <w:rPr>
          <w:rFonts w:ascii="Times New Roman" w:hAnsi="Times New Roman" w:cs="Times New Roman"/>
          <w:sz w:val="24"/>
          <w:szCs w:val="24"/>
        </w:rPr>
        <w:instrText xml:space="preserve"> ADDIN ZOTERO_ITEM CSL_CITATION {"citationID":"vGtAWITR","properties":{"unsorted":false,"formattedCitation":"(Navarrete et al., 2026)","plainCitation":"(Navarrete et al., 2026)","noteIndex":0},"citationItems":[{"id":16761,"uris":["http://zotero.org/users/local/tDp9ODyy/items/KJCS7NM8"],"itemData":{"id":16761,"type":"article-journal","abstract":"Benzodiazepines (BZDs) are globally prevalent psychotropic substances valued for their anxiolytic, hypnotic, anticonvulsant, and myorelaxant properties. Pharmacologically, they act as positive allosteric modulators of the ionotropic GABAA receptor, enhancing inhibitory synaptic transmission. However, prolonged use poses a significant public health concern, risking adverse effects such as cognitive impairment, motor incoordination, tolerance, and physical dependence. The development of tolerance is mediated by complex neurobiological changes, notably the downregulation of GABAA receptor subunits and a compensatory sensitization of excitatory glutamatergic systems. Effective management of established dependence requires comprehensive psychological intervention coupled with pharmacological substitution (switching to a long-acting BZD) and gradual dose tapering. Preventive measures are complex, emphasizing short-term prescriptions, minimum effective dosing, and selecting non-pharmacological or alternative pharmacological agents, such as SSRIs/SNRIs, to mitigate the risk of developing tolerance and dependence. This expert review aims to compile the most relevant, representative, and recent literature summarizing the pharmacology, clinical indications, adverse effects, misuse, and abuse of BZDs that ultimately lead to BZD use disorder (BUD). It also details the involved neurobiological mechanisms and discusses critical preventive and therapeutic strategies, providing readers with the main aspects to consider for addressing this global public health problem.","container-title":"International Journal of Molecular Sciences","DOI":"10.3390/ijms27031430","ISSN":"1422-0067","issue":"3","language":"en","license":"http://creativecommons.org/licenses/by/3.0/","page":"1430","publisher":"Multidisciplinary Digital Publishing Institute","source":"www.mdpi.com","title":"Benzodiazepine Dependence: Clinical and Molecular Aspects, Preventive Strategies and Therapeutic Approaches","title-short":"Benzodiazepine Dependence","volume":"27","author":[{"family":"Navarrete","given":"Francisco"},{"family":"Marín-Mayor","given":"Marta"},{"family":"Martínez-Hostyn","given":"Lorena"},{"family":"Rubio","given":"Gabriel"},{"family":"Manzanares","given":"Jorge"}],"issued":{"date-parts":[["2026",1]]}}}],"schema":"https://github.com/citation-style-language/schema/raw/master/csl-citation.json"} </w:instrText>
      </w:r>
      <w:r w:rsidR="00600B13" w:rsidRPr="00600B13">
        <w:rPr>
          <w:rFonts w:ascii="Times New Roman" w:hAnsi="Times New Roman" w:cs="Times New Roman"/>
          <w:sz w:val="24"/>
          <w:szCs w:val="24"/>
        </w:rPr>
        <w:fldChar w:fldCharType="separate"/>
      </w:r>
      <w:r w:rsidR="00600B13" w:rsidRPr="00600B13">
        <w:rPr>
          <w:rFonts w:ascii="Times New Roman" w:hAnsi="Times New Roman" w:cs="Times New Roman"/>
          <w:sz w:val="24"/>
          <w:szCs w:val="24"/>
        </w:rPr>
        <w:t>(Navarrete et al., 2026)</w:t>
      </w:r>
      <w:r w:rsidR="00600B13" w:rsidRPr="00600B13">
        <w:rPr>
          <w:rFonts w:ascii="Times New Roman" w:hAnsi="Times New Roman" w:cs="Times New Roman"/>
          <w:sz w:val="24"/>
          <w:szCs w:val="24"/>
        </w:rPr>
        <w:fldChar w:fldCharType="end"/>
      </w:r>
      <w:r w:rsidRPr="00600B13">
        <w:rPr>
          <w:rFonts w:ascii="Times New Roman" w:hAnsi="Times New Roman" w:cs="Times New Roman"/>
          <w:sz w:val="24"/>
          <w:szCs w:val="24"/>
        </w:rPr>
        <w:t>. Flumazenil should not be prescribed in the community, but is invaluable in our hospital and emergency armamentarium.</w:t>
      </w:r>
    </w:p>
    <w:p w14:paraId="50399700" w14:textId="77777777" w:rsidR="00400FBA" w:rsidRPr="00600B13" w:rsidRDefault="00400FBA" w:rsidP="00600B13">
      <w:pPr>
        <w:spacing w:after="0" w:line="480" w:lineRule="auto"/>
        <w:ind w:firstLine="720"/>
        <w:rPr>
          <w:rFonts w:ascii="Times New Roman" w:hAnsi="Times New Roman" w:cs="Times New Roman"/>
          <w:sz w:val="24"/>
          <w:szCs w:val="24"/>
        </w:rPr>
      </w:pPr>
      <w:r w:rsidRPr="00600B13">
        <w:rPr>
          <w:rFonts w:ascii="Times New Roman" w:hAnsi="Times New Roman" w:cs="Times New Roman"/>
          <w:sz w:val="24"/>
          <w:szCs w:val="24"/>
        </w:rPr>
        <w:lastRenderedPageBreak/>
        <w:t>The serotonin antagonist and reuptake inhibitor (SARI) trazodone helps with another clinically relevant, but unsung factor in benzodiazepine relapse: insomnia. Withdrawal from benzodiazepines causes disrupted sleep architecture (suppression of slow-wave and REM sleep) which can last for weeks to months. Evening doses of 50-150 mg of trazodone induce sleep onset and maintenance without gamma-aminobutyric-acid (GABA) reinforcement - it is therefore non-addictive. A histamine H1 and alpha-1 antagonist at lower doses, its sedative effect is unrelated to GABAergic receptor action. Adverse effects are hangover, postural hypotension and rarely, priapism. No lab baseline is necessary, although a baseline ECG should be obtained in patients with a cardiac history as there is mild QTc prolongation with high doses.</w:t>
      </w:r>
    </w:p>
    <w:p w14:paraId="0089FBC0" w14:textId="77777777" w:rsidR="00400FBA" w:rsidRPr="00600B13" w:rsidRDefault="00400FBA" w:rsidP="00600B13">
      <w:pPr>
        <w:pStyle w:val="Heading1"/>
        <w:rPr>
          <w:rFonts w:cs="Times New Roman"/>
          <w:szCs w:val="24"/>
        </w:rPr>
      </w:pPr>
      <w:r w:rsidRPr="00600B13">
        <w:rPr>
          <w:rFonts w:cs="Times New Roman"/>
          <w:szCs w:val="24"/>
        </w:rPr>
        <w:t>Non-Pharmacologic Interventions</w:t>
      </w:r>
    </w:p>
    <w:p w14:paraId="2E65E5E7" w14:textId="1C3BE4E1" w:rsidR="00400FBA" w:rsidRPr="00600B13" w:rsidRDefault="00400FBA" w:rsidP="00600B13">
      <w:pPr>
        <w:spacing w:after="0" w:line="480" w:lineRule="auto"/>
        <w:ind w:firstLine="720"/>
        <w:rPr>
          <w:rFonts w:ascii="Times New Roman" w:hAnsi="Times New Roman" w:cs="Times New Roman"/>
          <w:sz w:val="24"/>
          <w:szCs w:val="24"/>
        </w:rPr>
      </w:pPr>
      <w:r w:rsidRPr="00600B13">
        <w:rPr>
          <w:rFonts w:ascii="Times New Roman" w:hAnsi="Times New Roman" w:cs="Times New Roman"/>
          <w:sz w:val="24"/>
          <w:szCs w:val="24"/>
        </w:rPr>
        <w:t>Medications can't achieve long-term sustainability in SHA-UD. There is strong evidence for Cognitive Behavioral Therapy (CBT) tailored to benzodiazepine cessation that targets catastrophic anxiety and sleep thoughts that maintain the pattern of use. Motivation interviewing (MI) is useful at the precontemplation and contemplation stages to motivate. Mindfulness-Based Relapse Prevention (MBRP) has effectively reduced cravings and drug use in a randomized controlled trial in this patient group. Medically supervised tapers (commonly a cross-taper to a long-acting benzodiazepine like diazepam followed by 5-10% dose reduction every 1-2 weeks) need to be done in partnership with the consumer and tailored to each individual's history and symptoms, but not too quickly or abruptly</w:t>
      </w:r>
      <w:r w:rsidR="00600B13" w:rsidRPr="00600B13">
        <w:rPr>
          <w:rFonts w:ascii="Times New Roman" w:hAnsi="Times New Roman" w:cs="Times New Roman"/>
          <w:sz w:val="24"/>
          <w:szCs w:val="24"/>
        </w:rPr>
        <w:t xml:space="preserve"> </w:t>
      </w:r>
      <w:r w:rsidR="00600B13" w:rsidRPr="00600B13">
        <w:rPr>
          <w:rFonts w:ascii="Times New Roman" w:hAnsi="Times New Roman" w:cs="Times New Roman"/>
          <w:sz w:val="24"/>
          <w:szCs w:val="24"/>
        </w:rPr>
        <w:fldChar w:fldCharType="begin"/>
      </w:r>
      <w:r w:rsidR="00600B13" w:rsidRPr="00600B13">
        <w:rPr>
          <w:rFonts w:ascii="Times New Roman" w:hAnsi="Times New Roman" w:cs="Times New Roman"/>
          <w:sz w:val="24"/>
          <w:szCs w:val="24"/>
        </w:rPr>
        <w:instrText xml:space="preserve"> ADDIN ZOTERO_ITEM CSL_CITATION {"citationID":"4BqmsGen","properties":{"unsorted":false,"formattedCitation":"(Leung et al., 2022)","plainCitation":"(Leung et al., 2022)","noteIndex":0},"citationItems":[{"id":16759,"uris":["http://zotero.org/users/local/tDp9ODyy/items/94IUFEV7"],"itemData":{"id":16759,"type":"article-journal","abstract":"Benzodiazepine withdrawal is a widespread problem with potentially severe and deadly consequences. Currently, the only medications available for treating benzodiazepine withdrawal are short-acting and long-acting benzodiazepines. Identifying other drugs to help in treating benzodiazepine withdrawal is necessary. Gabapentin, an anxiolytic drug that is also used off-label to treat alcohol withdrawal, is a potential candidate for modulating benzodiazepine withdrawal. Using electronic records from a large inpatient psychiatric facility, a retrospective study of 172 patients presenting with benzodiazepine withdrawal was conducted to determine if the coincidental use of gabapentin for other medical conditions was associated with better outcomes of benzodiazepine withdrawal (N=57 gabapentin, N=115 no gabapentin). The primary outcomes were hospital length of stay and total amount of benzodiazepines given (lorazepam milligram equivalent). In this retrospective analysis of electronic medical record data, the patients experiencing benzodiazepine withdrawal who received gabapentin as an adjunct to the use of benzodiazepines were administered a smaller amount of benzodiazepines and had a shorter length of hospital stay relative to the comparison group who did not receive adjunctive gabapentin. These results suggest the potential use of gabapentin as an adjunct to the use of benzodiazepines for treating benzodiazepine withdrawal. The limitations of this study included a small sample size and variability in medication management strategies across the sample.","container-title":"Journal of Psychiatric Practice","DOI":"10.1097/PRA.0000000000000639","ISSN":"1538-1145","issue":"4","journalAbbreviation":"J Psychiatr Pract","language":"eng","page":"310-318","PMID":"35797687","source":"PubMed","title":"A Retrospective Study of the Adjunctive Use of Gabapentin With Benzodiazepines for the Treatment of Benzodiazepine Withdrawal","volume":"28","author":[{"family":"Leung","given":"Edison"},{"family":"Ngo","given":"Daniel H."},{"family":"Espinoza","given":"Joe A."},{"family":"Beal","given":"Lauren L."},{"family":"Chang","given":"Catherine"},{"family":"Baris","given":"Dalsu A."},{"family":"Lackey","given":"Blake N."},{"family":"Lane","given":"Scott D."},{"family":"Wu","given":"Hanjing E."}],"issued":{"date-parts":[["2022",7,1]]}}}],"schema":"https://github.com/citation-style-language/schema/raw/master/csl-citation.json"} </w:instrText>
      </w:r>
      <w:r w:rsidR="00600B13" w:rsidRPr="00600B13">
        <w:rPr>
          <w:rFonts w:ascii="Times New Roman" w:hAnsi="Times New Roman" w:cs="Times New Roman"/>
          <w:sz w:val="24"/>
          <w:szCs w:val="24"/>
        </w:rPr>
        <w:fldChar w:fldCharType="separate"/>
      </w:r>
      <w:r w:rsidR="00600B13" w:rsidRPr="00600B13">
        <w:rPr>
          <w:rFonts w:ascii="Times New Roman" w:hAnsi="Times New Roman" w:cs="Times New Roman"/>
          <w:sz w:val="24"/>
          <w:szCs w:val="24"/>
        </w:rPr>
        <w:t>(Leung et al., 2022)</w:t>
      </w:r>
      <w:r w:rsidR="00600B13" w:rsidRPr="00600B13">
        <w:rPr>
          <w:rFonts w:ascii="Times New Roman" w:hAnsi="Times New Roman" w:cs="Times New Roman"/>
          <w:sz w:val="24"/>
          <w:szCs w:val="24"/>
        </w:rPr>
        <w:fldChar w:fldCharType="end"/>
      </w:r>
      <w:r w:rsidRPr="00600B13">
        <w:rPr>
          <w:rFonts w:ascii="Times New Roman" w:hAnsi="Times New Roman" w:cs="Times New Roman"/>
          <w:sz w:val="24"/>
          <w:szCs w:val="24"/>
        </w:rPr>
        <w:t>. Sleep psychoeducation, stimulus control, and Cognitive-Behavioral Therapy for Insomnia (CBT-I) are important complementary interventions as there is a strong sleep element. Peer-based support and/or SMART Recovery (which does not require abstinence-only language) can be an adjunct to formal treatment</w:t>
      </w:r>
      <w:r w:rsidR="00600B13" w:rsidRPr="00600B13">
        <w:rPr>
          <w:rFonts w:ascii="Times New Roman" w:hAnsi="Times New Roman" w:cs="Times New Roman"/>
          <w:sz w:val="24"/>
          <w:szCs w:val="24"/>
        </w:rPr>
        <w:t>.</w:t>
      </w:r>
    </w:p>
    <w:p w14:paraId="1631A2D7" w14:textId="77777777" w:rsidR="00400FBA" w:rsidRPr="00600B13" w:rsidRDefault="00400FBA" w:rsidP="00600B13">
      <w:pPr>
        <w:pStyle w:val="Heading1"/>
        <w:rPr>
          <w:rFonts w:cs="Times New Roman"/>
          <w:szCs w:val="24"/>
        </w:rPr>
      </w:pPr>
      <w:r w:rsidRPr="00600B13">
        <w:rPr>
          <w:rFonts w:cs="Times New Roman"/>
          <w:szCs w:val="24"/>
        </w:rPr>
        <w:lastRenderedPageBreak/>
        <w:t>Closing Thoughts</w:t>
      </w:r>
    </w:p>
    <w:p w14:paraId="7651F790" w14:textId="0940D65E" w:rsidR="001B3266" w:rsidRPr="00600B13" w:rsidRDefault="00400FBA" w:rsidP="00600B13">
      <w:pPr>
        <w:spacing w:after="0" w:line="480" w:lineRule="auto"/>
        <w:ind w:firstLine="720"/>
        <w:rPr>
          <w:rFonts w:ascii="Times New Roman" w:hAnsi="Times New Roman" w:cs="Times New Roman"/>
          <w:sz w:val="24"/>
          <w:szCs w:val="24"/>
        </w:rPr>
      </w:pPr>
      <w:r w:rsidRPr="00600B13">
        <w:rPr>
          <w:rFonts w:ascii="Times New Roman" w:hAnsi="Times New Roman" w:cs="Times New Roman"/>
          <w:sz w:val="24"/>
          <w:szCs w:val="24"/>
        </w:rPr>
        <w:t>SHA-UD is a condition we have created in a population sense and are best poised to care for. We are not without a pharmacotherapies despite the lack of FDA approval for SHA-UD: gabapentin, buspirone, flumazenil and trazodone. These may be seen as complementary to the evolution of the disorder. Our challenge is to use the right agent at the right time, consider the non-pharmacologic approaches as vital as any other course of treatment we have, and understand that a patient who is attempting to step off of a benzodiazepine they have been taking for 15 years is as deserving of clinical consideration as any other patient we may treat.</w:t>
      </w:r>
    </w:p>
    <w:p w14:paraId="34AAF15A" w14:textId="27A794DD" w:rsidR="00047000" w:rsidRPr="00600B13" w:rsidRDefault="00157E0C" w:rsidP="00600B13">
      <w:pPr>
        <w:spacing w:after="0" w:line="480" w:lineRule="auto"/>
        <w:ind w:firstLine="720"/>
        <w:rPr>
          <w:rFonts w:ascii="Times New Roman" w:eastAsiaTheme="majorEastAsia" w:hAnsi="Times New Roman" w:cs="Times New Roman"/>
          <w:b/>
          <w:sz w:val="24"/>
          <w:szCs w:val="24"/>
        </w:rPr>
      </w:pPr>
      <w:r w:rsidRPr="00600B13">
        <w:rPr>
          <w:rFonts w:ascii="Times New Roman" w:hAnsi="Times New Roman" w:cs="Times New Roman"/>
          <w:sz w:val="24"/>
          <w:szCs w:val="24"/>
        </w:rPr>
        <w:t xml:space="preserve"> </w:t>
      </w:r>
    </w:p>
    <w:p w14:paraId="1488B9ED" w14:textId="77777777" w:rsidR="00046AC8" w:rsidRPr="00600B13" w:rsidRDefault="00046AC8" w:rsidP="00600B13">
      <w:pPr>
        <w:spacing w:after="0" w:line="480" w:lineRule="auto"/>
        <w:rPr>
          <w:rFonts w:ascii="Times New Roman" w:eastAsiaTheme="majorEastAsia" w:hAnsi="Times New Roman" w:cs="Times New Roman"/>
          <w:b/>
          <w:sz w:val="24"/>
          <w:szCs w:val="24"/>
        </w:rPr>
      </w:pPr>
      <w:r w:rsidRPr="00600B13">
        <w:rPr>
          <w:rFonts w:ascii="Times New Roman" w:hAnsi="Times New Roman" w:cs="Times New Roman"/>
          <w:sz w:val="24"/>
          <w:szCs w:val="24"/>
        </w:rPr>
        <w:br w:type="page"/>
      </w:r>
    </w:p>
    <w:p w14:paraId="5346A0AF" w14:textId="616255F6" w:rsidR="00047000" w:rsidRPr="00600B13" w:rsidRDefault="00047000" w:rsidP="00600B13">
      <w:pPr>
        <w:pStyle w:val="Heading1"/>
        <w:rPr>
          <w:rFonts w:cs="Times New Roman"/>
          <w:szCs w:val="24"/>
        </w:rPr>
      </w:pPr>
      <w:r w:rsidRPr="00600B13">
        <w:rPr>
          <w:rFonts w:cs="Times New Roman"/>
          <w:szCs w:val="24"/>
        </w:rPr>
        <w:lastRenderedPageBreak/>
        <w:t>References</w:t>
      </w:r>
    </w:p>
    <w:p w14:paraId="47E56D04" w14:textId="77777777" w:rsidR="00600B13" w:rsidRPr="00600B13" w:rsidRDefault="00047000" w:rsidP="00600B13">
      <w:pPr>
        <w:pStyle w:val="Bibliography"/>
        <w:rPr>
          <w:rFonts w:ascii="Times New Roman" w:hAnsi="Times New Roman" w:cs="Times New Roman"/>
          <w:sz w:val="24"/>
          <w:szCs w:val="24"/>
        </w:rPr>
      </w:pPr>
      <w:r w:rsidRPr="00600B13">
        <w:rPr>
          <w:rFonts w:ascii="Times New Roman" w:hAnsi="Times New Roman" w:cs="Times New Roman"/>
          <w:sz w:val="24"/>
          <w:szCs w:val="24"/>
        </w:rPr>
        <w:fldChar w:fldCharType="begin"/>
      </w:r>
      <w:r w:rsidRPr="00600B13">
        <w:rPr>
          <w:rFonts w:ascii="Times New Roman" w:hAnsi="Times New Roman" w:cs="Times New Roman"/>
          <w:sz w:val="24"/>
          <w:szCs w:val="24"/>
        </w:rPr>
        <w:instrText xml:space="preserve"> ADDIN ZOTERO_BIBL {"uncited":[],"omitted":[],"custom":[]} CSL_BIBLIOGRAPHY </w:instrText>
      </w:r>
      <w:r w:rsidRPr="00600B13">
        <w:rPr>
          <w:rFonts w:ascii="Times New Roman" w:hAnsi="Times New Roman" w:cs="Times New Roman"/>
          <w:sz w:val="24"/>
          <w:szCs w:val="24"/>
        </w:rPr>
        <w:fldChar w:fldCharType="separate"/>
      </w:r>
      <w:r w:rsidR="00600B13" w:rsidRPr="00600B13">
        <w:rPr>
          <w:rFonts w:ascii="Times New Roman" w:hAnsi="Times New Roman" w:cs="Times New Roman"/>
          <w:sz w:val="24"/>
          <w:szCs w:val="24"/>
        </w:rPr>
        <w:t xml:space="preserve">Leung, E., Ngo, D. H., Espinoza, J. A., Beal, L. L., Chang, C., Baris, D. A., Lackey, B. N., Lane, S. D., &amp; Wu, H. E. (2022). A Retrospective Study of the Adjunctive Use of Gabapentin With Benzodiazepines for the Treatment of Benzodiazepine Withdrawal. </w:t>
      </w:r>
      <w:r w:rsidR="00600B13" w:rsidRPr="00600B13">
        <w:rPr>
          <w:rFonts w:ascii="Times New Roman" w:hAnsi="Times New Roman" w:cs="Times New Roman"/>
          <w:i/>
          <w:iCs/>
          <w:sz w:val="24"/>
          <w:szCs w:val="24"/>
        </w:rPr>
        <w:t>Journal of Psychiatric Practice</w:t>
      </w:r>
      <w:r w:rsidR="00600B13" w:rsidRPr="00600B13">
        <w:rPr>
          <w:rFonts w:ascii="Times New Roman" w:hAnsi="Times New Roman" w:cs="Times New Roman"/>
          <w:sz w:val="24"/>
          <w:szCs w:val="24"/>
        </w:rPr>
        <w:t xml:space="preserve">, </w:t>
      </w:r>
      <w:r w:rsidR="00600B13" w:rsidRPr="00600B13">
        <w:rPr>
          <w:rFonts w:ascii="Times New Roman" w:hAnsi="Times New Roman" w:cs="Times New Roman"/>
          <w:i/>
          <w:iCs/>
          <w:sz w:val="24"/>
          <w:szCs w:val="24"/>
        </w:rPr>
        <w:t>28</w:t>
      </w:r>
      <w:r w:rsidR="00600B13" w:rsidRPr="00600B13">
        <w:rPr>
          <w:rFonts w:ascii="Times New Roman" w:hAnsi="Times New Roman" w:cs="Times New Roman"/>
          <w:sz w:val="24"/>
          <w:szCs w:val="24"/>
        </w:rPr>
        <w:t>(4), 310–318. https://doi.org/10.1097/PRA.0000000000000639</w:t>
      </w:r>
    </w:p>
    <w:p w14:paraId="47940F84" w14:textId="77777777" w:rsidR="00600B13" w:rsidRPr="00600B13" w:rsidRDefault="00600B13" w:rsidP="00600B13">
      <w:pPr>
        <w:pStyle w:val="Bibliography"/>
        <w:rPr>
          <w:rFonts w:ascii="Times New Roman" w:hAnsi="Times New Roman" w:cs="Times New Roman"/>
          <w:sz w:val="24"/>
          <w:szCs w:val="24"/>
        </w:rPr>
      </w:pPr>
      <w:r w:rsidRPr="00600B13">
        <w:rPr>
          <w:rFonts w:ascii="Times New Roman" w:hAnsi="Times New Roman" w:cs="Times New Roman"/>
          <w:sz w:val="24"/>
          <w:szCs w:val="24"/>
        </w:rPr>
        <w:t>Navarrete, F., Marín-Mayor, M., Martínez-</w:t>
      </w:r>
      <w:proofErr w:type="spellStart"/>
      <w:r w:rsidRPr="00600B13">
        <w:rPr>
          <w:rFonts w:ascii="Times New Roman" w:hAnsi="Times New Roman" w:cs="Times New Roman"/>
          <w:sz w:val="24"/>
          <w:szCs w:val="24"/>
        </w:rPr>
        <w:t>Hostyn</w:t>
      </w:r>
      <w:proofErr w:type="spellEnd"/>
      <w:r w:rsidRPr="00600B13">
        <w:rPr>
          <w:rFonts w:ascii="Times New Roman" w:hAnsi="Times New Roman" w:cs="Times New Roman"/>
          <w:sz w:val="24"/>
          <w:szCs w:val="24"/>
        </w:rPr>
        <w:t xml:space="preserve">, L., Rubio, G., &amp; Manzanares, J. (2026). Benzodiazepine Dependence: Clinical and Molecular Aspects, Preventive Strategies and Therapeutic Approaches. </w:t>
      </w:r>
      <w:r w:rsidRPr="00600B13">
        <w:rPr>
          <w:rFonts w:ascii="Times New Roman" w:hAnsi="Times New Roman" w:cs="Times New Roman"/>
          <w:i/>
          <w:iCs/>
          <w:sz w:val="24"/>
          <w:szCs w:val="24"/>
        </w:rPr>
        <w:t>International Journal of Molecular Sciences</w:t>
      </w:r>
      <w:r w:rsidRPr="00600B13">
        <w:rPr>
          <w:rFonts w:ascii="Times New Roman" w:hAnsi="Times New Roman" w:cs="Times New Roman"/>
          <w:sz w:val="24"/>
          <w:szCs w:val="24"/>
        </w:rPr>
        <w:t xml:space="preserve">, </w:t>
      </w:r>
      <w:r w:rsidRPr="00600B13">
        <w:rPr>
          <w:rFonts w:ascii="Times New Roman" w:hAnsi="Times New Roman" w:cs="Times New Roman"/>
          <w:i/>
          <w:iCs/>
          <w:sz w:val="24"/>
          <w:szCs w:val="24"/>
        </w:rPr>
        <w:t>27</w:t>
      </w:r>
      <w:r w:rsidRPr="00600B13">
        <w:rPr>
          <w:rFonts w:ascii="Times New Roman" w:hAnsi="Times New Roman" w:cs="Times New Roman"/>
          <w:sz w:val="24"/>
          <w:szCs w:val="24"/>
        </w:rPr>
        <w:t>(3), 1430. https://doi.org/10.3390/ijms27031430</w:t>
      </w:r>
    </w:p>
    <w:p w14:paraId="1624055C" w14:textId="77777777" w:rsidR="00600B13" w:rsidRPr="00600B13" w:rsidRDefault="00600B13" w:rsidP="00600B13">
      <w:pPr>
        <w:pStyle w:val="Bibliography"/>
        <w:rPr>
          <w:rFonts w:ascii="Times New Roman" w:hAnsi="Times New Roman" w:cs="Times New Roman"/>
          <w:sz w:val="24"/>
          <w:szCs w:val="24"/>
        </w:rPr>
      </w:pPr>
      <w:r w:rsidRPr="00600B13">
        <w:rPr>
          <w:rFonts w:ascii="Times New Roman" w:hAnsi="Times New Roman" w:cs="Times New Roman"/>
          <w:sz w:val="24"/>
          <w:szCs w:val="24"/>
        </w:rPr>
        <w:t xml:space="preserve">Simone, C. G., &amp; </w:t>
      </w:r>
      <w:proofErr w:type="spellStart"/>
      <w:r w:rsidRPr="00600B13">
        <w:rPr>
          <w:rFonts w:ascii="Times New Roman" w:hAnsi="Times New Roman" w:cs="Times New Roman"/>
          <w:sz w:val="24"/>
          <w:szCs w:val="24"/>
        </w:rPr>
        <w:t>Bobrin</w:t>
      </w:r>
      <w:proofErr w:type="spellEnd"/>
      <w:r w:rsidRPr="00600B13">
        <w:rPr>
          <w:rFonts w:ascii="Times New Roman" w:hAnsi="Times New Roman" w:cs="Times New Roman"/>
          <w:sz w:val="24"/>
          <w:szCs w:val="24"/>
        </w:rPr>
        <w:t xml:space="preserve">, B. D. (2026). Anxiolytics and Sedative-Hypnotics Toxicity. In </w:t>
      </w:r>
      <w:proofErr w:type="spellStart"/>
      <w:r w:rsidRPr="00600B13">
        <w:rPr>
          <w:rFonts w:ascii="Times New Roman" w:hAnsi="Times New Roman" w:cs="Times New Roman"/>
          <w:i/>
          <w:iCs/>
          <w:sz w:val="24"/>
          <w:szCs w:val="24"/>
        </w:rPr>
        <w:t>StatPearls</w:t>
      </w:r>
      <w:proofErr w:type="spellEnd"/>
      <w:r w:rsidRPr="00600B13">
        <w:rPr>
          <w:rFonts w:ascii="Times New Roman" w:hAnsi="Times New Roman" w:cs="Times New Roman"/>
          <w:sz w:val="24"/>
          <w:szCs w:val="24"/>
        </w:rPr>
        <w:t xml:space="preserve">. </w:t>
      </w:r>
      <w:proofErr w:type="spellStart"/>
      <w:r w:rsidRPr="00600B13">
        <w:rPr>
          <w:rFonts w:ascii="Times New Roman" w:hAnsi="Times New Roman" w:cs="Times New Roman"/>
          <w:sz w:val="24"/>
          <w:szCs w:val="24"/>
        </w:rPr>
        <w:t>StatPearls</w:t>
      </w:r>
      <w:proofErr w:type="spellEnd"/>
      <w:r w:rsidRPr="00600B13">
        <w:rPr>
          <w:rFonts w:ascii="Times New Roman" w:hAnsi="Times New Roman" w:cs="Times New Roman"/>
          <w:sz w:val="24"/>
          <w:szCs w:val="24"/>
        </w:rPr>
        <w:t xml:space="preserve"> Publishing. http://www.ncbi.nlm.nih.gov/books/NBK562309/</w:t>
      </w:r>
    </w:p>
    <w:p w14:paraId="7EEE5C0E" w14:textId="77777777" w:rsidR="00600B13" w:rsidRPr="00600B13" w:rsidRDefault="00600B13" w:rsidP="00600B13">
      <w:pPr>
        <w:pStyle w:val="Bibliography"/>
        <w:rPr>
          <w:rFonts w:ascii="Times New Roman" w:hAnsi="Times New Roman" w:cs="Times New Roman"/>
          <w:sz w:val="24"/>
          <w:szCs w:val="24"/>
        </w:rPr>
      </w:pPr>
      <w:r w:rsidRPr="00600B13">
        <w:rPr>
          <w:rFonts w:ascii="Times New Roman" w:hAnsi="Times New Roman" w:cs="Times New Roman"/>
          <w:sz w:val="24"/>
          <w:szCs w:val="24"/>
        </w:rPr>
        <w:t xml:space="preserve">Wilson, T. K., &amp; Tripp, J. (2026). Buspirone. In </w:t>
      </w:r>
      <w:proofErr w:type="spellStart"/>
      <w:r w:rsidRPr="00600B13">
        <w:rPr>
          <w:rFonts w:ascii="Times New Roman" w:hAnsi="Times New Roman" w:cs="Times New Roman"/>
          <w:i/>
          <w:iCs/>
          <w:sz w:val="24"/>
          <w:szCs w:val="24"/>
        </w:rPr>
        <w:t>StatPearls</w:t>
      </w:r>
      <w:proofErr w:type="spellEnd"/>
      <w:r w:rsidRPr="00600B13">
        <w:rPr>
          <w:rFonts w:ascii="Times New Roman" w:hAnsi="Times New Roman" w:cs="Times New Roman"/>
          <w:sz w:val="24"/>
          <w:szCs w:val="24"/>
        </w:rPr>
        <w:t xml:space="preserve">. </w:t>
      </w:r>
      <w:proofErr w:type="spellStart"/>
      <w:r w:rsidRPr="00600B13">
        <w:rPr>
          <w:rFonts w:ascii="Times New Roman" w:hAnsi="Times New Roman" w:cs="Times New Roman"/>
          <w:sz w:val="24"/>
          <w:szCs w:val="24"/>
        </w:rPr>
        <w:t>StatPearls</w:t>
      </w:r>
      <w:proofErr w:type="spellEnd"/>
      <w:r w:rsidRPr="00600B13">
        <w:rPr>
          <w:rFonts w:ascii="Times New Roman" w:hAnsi="Times New Roman" w:cs="Times New Roman"/>
          <w:sz w:val="24"/>
          <w:szCs w:val="24"/>
        </w:rPr>
        <w:t xml:space="preserve"> Publishing. http://www.ncbi.nlm.nih.gov/books/NBK531477/</w:t>
      </w:r>
    </w:p>
    <w:p w14:paraId="2BB60290" w14:textId="699C8749" w:rsidR="00047000" w:rsidRPr="00600B13" w:rsidRDefault="00047000" w:rsidP="00600B13">
      <w:pPr>
        <w:spacing w:after="0" w:line="480" w:lineRule="auto"/>
        <w:rPr>
          <w:rFonts w:ascii="Times New Roman" w:hAnsi="Times New Roman" w:cs="Times New Roman"/>
          <w:sz w:val="24"/>
          <w:szCs w:val="24"/>
        </w:rPr>
      </w:pPr>
      <w:r w:rsidRPr="00600B13">
        <w:rPr>
          <w:rFonts w:ascii="Times New Roman" w:hAnsi="Times New Roman" w:cs="Times New Roman"/>
          <w:sz w:val="24"/>
          <w:szCs w:val="24"/>
        </w:rPr>
        <w:fldChar w:fldCharType="end"/>
      </w:r>
    </w:p>
    <w:sectPr w:rsidR="00047000" w:rsidRPr="00600B1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9B9B86" w14:textId="77777777" w:rsidR="00D04054" w:rsidRDefault="00D04054" w:rsidP="00047000">
      <w:pPr>
        <w:spacing w:after="0" w:line="240" w:lineRule="auto"/>
      </w:pPr>
      <w:r>
        <w:separator/>
      </w:r>
    </w:p>
  </w:endnote>
  <w:endnote w:type="continuationSeparator" w:id="0">
    <w:p w14:paraId="733B8035" w14:textId="77777777" w:rsidR="00D04054" w:rsidRDefault="00D04054" w:rsidP="00047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56840" w14:textId="77777777" w:rsidR="00D04054" w:rsidRDefault="00D04054" w:rsidP="00047000">
      <w:pPr>
        <w:spacing w:after="0" w:line="240" w:lineRule="auto"/>
      </w:pPr>
      <w:r>
        <w:separator/>
      </w:r>
    </w:p>
  </w:footnote>
  <w:footnote w:type="continuationSeparator" w:id="0">
    <w:p w14:paraId="012D1B2C" w14:textId="77777777" w:rsidR="00D04054" w:rsidRDefault="00D04054" w:rsidP="00047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1346819198"/>
      <w:docPartObj>
        <w:docPartGallery w:val="Page Numbers (Top of Page)"/>
        <w:docPartUnique/>
      </w:docPartObj>
    </w:sdtPr>
    <w:sdtEndPr>
      <w:rPr>
        <w:noProof/>
      </w:rPr>
    </w:sdtEndPr>
    <w:sdtContent>
      <w:p w14:paraId="753F6DD6" w14:textId="5D707949" w:rsidR="00047000" w:rsidRPr="00047000" w:rsidRDefault="00047000">
        <w:pPr>
          <w:pStyle w:val="Header"/>
          <w:jc w:val="right"/>
          <w:rPr>
            <w:rFonts w:ascii="Times New Roman" w:hAnsi="Times New Roman" w:cs="Times New Roman"/>
            <w:sz w:val="24"/>
            <w:szCs w:val="24"/>
          </w:rPr>
        </w:pPr>
        <w:r w:rsidRPr="00047000">
          <w:rPr>
            <w:rFonts w:ascii="Times New Roman" w:hAnsi="Times New Roman" w:cs="Times New Roman"/>
            <w:sz w:val="24"/>
            <w:szCs w:val="24"/>
          </w:rPr>
          <w:fldChar w:fldCharType="begin"/>
        </w:r>
        <w:r w:rsidRPr="00047000">
          <w:rPr>
            <w:rFonts w:ascii="Times New Roman" w:hAnsi="Times New Roman" w:cs="Times New Roman"/>
            <w:sz w:val="24"/>
            <w:szCs w:val="24"/>
          </w:rPr>
          <w:instrText xml:space="preserve"> PAGE   \* MERGEFORMAT </w:instrText>
        </w:r>
        <w:r w:rsidRPr="00047000">
          <w:rPr>
            <w:rFonts w:ascii="Times New Roman" w:hAnsi="Times New Roman" w:cs="Times New Roman"/>
            <w:sz w:val="24"/>
            <w:szCs w:val="24"/>
          </w:rPr>
          <w:fldChar w:fldCharType="separate"/>
        </w:r>
        <w:r w:rsidR="008C2461">
          <w:rPr>
            <w:rFonts w:ascii="Times New Roman" w:hAnsi="Times New Roman" w:cs="Times New Roman"/>
            <w:noProof/>
            <w:sz w:val="24"/>
            <w:szCs w:val="24"/>
          </w:rPr>
          <w:t>1</w:t>
        </w:r>
        <w:r w:rsidRPr="00047000">
          <w:rPr>
            <w:rFonts w:ascii="Times New Roman" w:hAnsi="Times New Roman" w:cs="Times New Roman"/>
            <w:noProof/>
            <w:sz w:val="24"/>
            <w:szCs w:val="24"/>
          </w:rPr>
          <w:fldChar w:fldCharType="end"/>
        </w:r>
      </w:p>
    </w:sdtContent>
  </w:sdt>
  <w:p w14:paraId="2AA29EF2" w14:textId="77777777" w:rsidR="00047000" w:rsidRPr="00047000" w:rsidRDefault="00047000">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3MjU1NTczMjMwNrFU0lEKTi0uzszPAykwqgUAVL44PywAAAA="/>
  </w:docVars>
  <w:rsids>
    <w:rsidRoot w:val="001322E2"/>
    <w:rsid w:val="00046AC8"/>
    <w:rsid w:val="00047000"/>
    <w:rsid w:val="0005441C"/>
    <w:rsid w:val="00094AC3"/>
    <w:rsid w:val="000D3011"/>
    <w:rsid w:val="001322E2"/>
    <w:rsid w:val="00157E0C"/>
    <w:rsid w:val="001B3266"/>
    <w:rsid w:val="001F61BB"/>
    <w:rsid w:val="0025492C"/>
    <w:rsid w:val="00260615"/>
    <w:rsid w:val="00281980"/>
    <w:rsid w:val="00366007"/>
    <w:rsid w:val="0039782D"/>
    <w:rsid w:val="00400FBA"/>
    <w:rsid w:val="004E3F56"/>
    <w:rsid w:val="005B033A"/>
    <w:rsid w:val="006009DF"/>
    <w:rsid w:val="00600B13"/>
    <w:rsid w:val="00646202"/>
    <w:rsid w:val="006D0635"/>
    <w:rsid w:val="006E2825"/>
    <w:rsid w:val="0071055B"/>
    <w:rsid w:val="0072762E"/>
    <w:rsid w:val="00784248"/>
    <w:rsid w:val="00844B3C"/>
    <w:rsid w:val="008C2461"/>
    <w:rsid w:val="00991C7E"/>
    <w:rsid w:val="009A32D2"/>
    <w:rsid w:val="00A021BE"/>
    <w:rsid w:val="00A1328E"/>
    <w:rsid w:val="00B73825"/>
    <w:rsid w:val="00BB7E14"/>
    <w:rsid w:val="00CB6287"/>
    <w:rsid w:val="00CC3E37"/>
    <w:rsid w:val="00D04054"/>
    <w:rsid w:val="00D4613D"/>
    <w:rsid w:val="00E82019"/>
    <w:rsid w:val="00F06803"/>
    <w:rsid w:val="00F95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B0E5F2"/>
  <w15:chartTrackingRefBased/>
  <w15:docId w15:val="{05E1641B-8EDA-42C6-A140-DCD8D65A2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613D"/>
    <w:pPr>
      <w:keepNext/>
      <w:keepLines/>
      <w:spacing w:after="0" w:line="480" w:lineRule="auto"/>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CB6287"/>
    <w:pPr>
      <w:keepNext/>
      <w:keepLines/>
      <w:spacing w:after="0" w:line="480" w:lineRule="auto"/>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semiHidden/>
    <w:unhideWhenUsed/>
    <w:qFormat/>
    <w:rsid w:val="00157E0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13D"/>
    <w:rPr>
      <w:rFonts w:ascii="Times New Roman" w:eastAsiaTheme="majorEastAsia" w:hAnsi="Times New Roman" w:cstheme="majorBidi"/>
      <w:b/>
      <w:sz w:val="24"/>
      <w:szCs w:val="32"/>
    </w:rPr>
  </w:style>
  <w:style w:type="paragraph" w:styleId="Bibliography">
    <w:name w:val="Bibliography"/>
    <w:basedOn w:val="Normal"/>
    <w:next w:val="Normal"/>
    <w:uiPriority w:val="37"/>
    <w:unhideWhenUsed/>
    <w:rsid w:val="00047000"/>
    <w:pPr>
      <w:spacing w:after="0" w:line="480" w:lineRule="auto"/>
      <w:ind w:left="720" w:hanging="720"/>
    </w:pPr>
  </w:style>
  <w:style w:type="paragraph" w:styleId="Header">
    <w:name w:val="header"/>
    <w:basedOn w:val="Normal"/>
    <w:link w:val="HeaderChar"/>
    <w:uiPriority w:val="99"/>
    <w:unhideWhenUsed/>
    <w:rsid w:val="000470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000"/>
  </w:style>
  <w:style w:type="paragraph" w:styleId="Footer">
    <w:name w:val="footer"/>
    <w:basedOn w:val="Normal"/>
    <w:link w:val="FooterChar"/>
    <w:uiPriority w:val="99"/>
    <w:unhideWhenUsed/>
    <w:rsid w:val="000470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000"/>
  </w:style>
  <w:style w:type="character" w:styleId="Hyperlink">
    <w:name w:val="Hyperlink"/>
    <w:basedOn w:val="DefaultParagraphFont"/>
    <w:uiPriority w:val="99"/>
    <w:unhideWhenUsed/>
    <w:rsid w:val="00047000"/>
    <w:rPr>
      <w:color w:val="0563C1" w:themeColor="hyperlink"/>
      <w:u w:val="single"/>
    </w:rPr>
  </w:style>
  <w:style w:type="character" w:customStyle="1" w:styleId="UnresolvedMention1">
    <w:name w:val="Unresolved Mention1"/>
    <w:basedOn w:val="DefaultParagraphFont"/>
    <w:uiPriority w:val="99"/>
    <w:semiHidden/>
    <w:unhideWhenUsed/>
    <w:rsid w:val="00047000"/>
    <w:rPr>
      <w:color w:val="605E5C"/>
      <w:shd w:val="clear" w:color="auto" w:fill="E1DFDD"/>
    </w:rPr>
  </w:style>
  <w:style w:type="character" w:customStyle="1" w:styleId="Heading3Char">
    <w:name w:val="Heading 3 Char"/>
    <w:basedOn w:val="DefaultParagraphFont"/>
    <w:link w:val="Heading3"/>
    <w:uiPriority w:val="9"/>
    <w:semiHidden/>
    <w:rsid w:val="00157E0C"/>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6E2825"/>
    <w:rPr>
      <w:sz w:val="16"/>
      <w:szCs w:val="16"/>
    </w:rPr>
  </w:style>
  <w:style w:type="paragraph" w:styleId="CommentText">
    <w:name w:val="annotation text"/>
    <w:basedOn w:val="Normal"/>
    <w:link w:val="CommentTextChar"/>
    <w:uiPriority w:val="99"/>
    <w:semiHidden/>
    <w:unhideWhenUsed/>
    <w:rsid w:val="006E2825"/>
    <w:pPr>
      <w:spacing w:line="240" w:lineRule="auto"/>
    </w:pPr>
    <w:rPr>
      <w:sz w:val="20"/>
      <w:szCs w:val="20"/>
    </w:rPr>
  </w:style>
  <w:style w:type="character" w:customStyle="1" w:styleId="CommentTextChar">
    <w:name w:val="Comment Text Char"/>
    <w:basedOn w:val="DefaultParagraphFont"/>
    <w:link w:val="CommentText"/>
    <w:uiPriority w:val="99"/>
    <w:semiHidden/>
    <w:rsid w:val="006E2825"/>
    <w:rPr>
      <w:sz w:val="20"/>
      <w:szCs w:val="20"/>
    </w:rPr>
  </w:style>
  <w:style w:type="paragraph" w:styleId="CommentSubject">
    <w:name w:val="annotation subject"/>
    <w:basedOn w:val="CommentText"/>
    <w:next w:val="CommentText"/>
    <w:link w:val="CommentSubjectChar"/>
    <w:uiPriority w:val="99"/>
    <w:semiHidden/>
    <w:unhideWhenUsed/>
    <w:rsid w:val="006E2825"/>
    <w:rPr>
      <w:b/>
      <w:bCs/>
    </w:rPr>
  </w:style>
  <w:style w:type="character" w:customStyle="1" w:styleId="CommentSubjectChar">
    <w:name w:val="Comment Subject Char"/>
    <w:basedOn w:val="CommentTextChar"/>
    <w:link w:val="CommentSubject"/>
    <w:uiPriority w:val="99"/>
    <w:semiHidden/>
    <w:rsid w:val="006E2825"/>
    <w:rPr>
      <w:b/>
      <w:bCs/>
      <w:sz w:val="20"/>
      <w:szCs w:val="20"/>
    </w:rPr>
  </w:style>
  <w:style w:type="paragraph" w:styleId="BalloonText">
    <w:name w:val="Balloon Text"/>
    <w:basedOn w:val="Normal"/>
    <w:link w:val="BalloonTextChar"/>
    <w:uiPriority w:val="99"/>
    <w:semiHidden/>
    <w:unhideWhenUsed/>
    <w:rsid w:val="006E28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825"/>
    <w:rPr>
      <w:rFonts w:ascii="Segoe UI" w:hAnsi="Segoe UI" w:cs="Segoe UI"/>
      <w:sz w:val="18"/>
      <w:szCs w:val="18"/>
    </w:rPr>
  </w:style>
  <w:style w:type="character" w:customStyle="1" w:styleId="Heading2Char">
    <w:name w:val="Heading 2 Char"/>
    <w:basedOn w:val="DefaultParagraphFont"/>
    <w:link w:val="Heading2"/>
    <w:uiPriority w:val="9"/>
    <w:rsid w:val="00CB6287"/>
    <w:rPr>
      <w:rFonts w:ascii="Times New Roman" w:eastAsiaTheme="majorEastAsia" w:hAnsi="Times New Roman" w:cstheme="majorBidi"/>
      <w:b/>
      <w:sz w:val="24"/>
      <w:szCs w:val="26"/>
    </w:rPr>
  </w:style>
  <w:style w:type="table" w:styleId="TableGrid">
    <w:name w:val="Table Grid"/>
    <w:basedOn w:val="TableNormal"/>
    <w:uiPriority w:val="39"/>
    <w:rsid w:val="00CB6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60615"/>
    <w:rPr>
      <w:color w:val="605E5C"/>
      <w:shd w:val="clear" w:color="auto" w:fill="E1DFDD"/>
    </w:rPr>
  </w:style>
  <w:style w:type="character" w:customStyle="1" w:styleId="citation-179">
    <w:name w:val="citation-179"/>
    <w:basedOn w:val="DefaultParagraphFont"/>
    <w:rsid w:val="00844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968080">
      <w:bodyDiv w:val="1"/>
      <w:marLeft w:val="0"/>
      <w:marRight w:val="0"/>
      <w:marTop w:val="0"/>
      <w:marBottom w:val="0"/>
      <w:divBdr>
        <w:top w:val="none" w:sz="0" w:space="0" w:color="auto"/>
        <w:left w:val="none" w:sz="0" w:space="0" w:color="auto"/>
        <w:bottom w:val="none" w:sz="0" w:space="0" w:color="auto"/>
        <w:right w:val="none" w:sz="0" w:space="0" w:color="auto"/>
      </w:divBdr>
    </w:div>
    <w:div w:id="131137561">
      <w:bodyDiv w:val="1"/>
      <w:marLeft w:val="0"/>
      <w:marRight w:val="0"/>
      <w:marTop w:val="0"/>
      <w:marBottom w:val="0"/>
      <w:divBdr>
        <w:top w:val="none" w:sz="0" w:space="0" w:color="auto"/>
        <w:left w:val="none" w:sz="0" w:space="0" w:color="auto"/>
        <w:bottom w:val="none" w:sz="0" w:space="0" w:color="auto"/>
        <w:right w:val="none" w:sz="0" w:space="0" w:color="auto"/>
      </w:divBdr>
    </w:div>
    <w:div w:id="165293516">
      <w:bodyDiv w:val="1"/>
      <w:marLeft w:val="0"/>
      <w:marRight w:val="0"/>
      <w:marTop w:val="0"/>
      <w:marBottom w:val="0"/>
      <w:divBdr>
        <w:top w:val="none" w:sz="0" w:space="0" w:color="auto"/>
        <w:left w:val="none" w:sz="0" w:space="0" w:color="auto"/>
        <w:bottom w:val="none" w:sz="0" w:space="0" w:color="auto"/>
        <w:right w:val="none" w:sz="0" w:space="0" w:color="auto"/>
      </w:divBdr>
    </w:div>
    <w:div w:id="199979958">
      <w:bodyDiv w:val="1"/>
      <w:marLeft w:val="0"/>
      <w:marRight w:val="0"/>
      <w:marTop w:val="0"/>
      <w:marBottom w:val="0"/>
      <w:divBdr>
        <w:top w:val="none" w:sz="0" w:space="0" w:color="auto"/>
        <w:left w:val="none" w:sz="0" w:space="0" w:color="auto"/>
        <w:bottom w:val="none" w:sz="0" w:space="0" w:color="auto"/>
        <w:right w:val="none" w:sz="0" w:space="0" w:color="auto"/>
      </w:divBdr>
      <w:divsChild>
        <w:div w:id="1902709341">
          <w:marLeft w:val="0"/>
          <w:marRight w:val="0"/>
          <w:marTop w:val="120"/>
          <w:marBottom w:val="120"/>
          <w:divBdr>
            <w:top w:val="none" w:sz="0" w:space="0" w:color="auto"/>
            <w:left w:val="none" w:sz="0" w:space="0" w:color="auto"/>
            <w:bottom w:val="none" w:sz="0" w:space="0" w:color="auto"/>
            <w:right w:val="none" w:sz="0" w:space="0" w:color="auto"/>
          </w:divBdr>
        </w:div>
      </w:divsChild>
    </w:div>
    <w:div w:id="213397203">
      <w:bodyDiv w:val="1"/>
      <w:marLeft w:val="0"/>
      <w:marRight w:val="0"/>
      <w:marTop w:val="0"/>
      <w:marBottom w:val="0"/>
      <w:divBdr>
        <w:top w:val="none" w:sz="0" w:space="0" w:color="auto"/>
        <w:left w:val="none" w:sz="0" w:space="0" w:color="auto"/>
        <w:bottom w:val="none" w:sz="0" w:space="0" w:color="auto"/>
        <w:right w:val="none" w:sz="0" w:space="0" w:color="auto"/>
      </w:divBdr>
      <w:divsChild>
        <w:div w:id="6828387">
          <w:marLeft w:val="0"/>
          <w:marRight w:val="0"/>
          <w:marTop w:val="120"/>
          <w:marBottom w:val="120"/>
          <w:divBdr>
            <w:top w:val="none" w:sz="0" w:space="0" w:color="auto"/>
            <w:left w:val="none" w:sz="0" w:space="0" w:color="auto"/>
            <w:bottom w:val="none" w:sz="0" w:space="0" w:color="auto"/>
            <w:right w:val="none" w:sz="0" w:space="0" w:color="auto"/>
          </w:divBdr>
        </w:div>
        <w:div w:id="1094326566">
          <w:marLeft w:val="0"/>
          <w:marRight w:val="0"/>
          <w:marTop w:val="120"/>
          <w:marBottom w:val="120"/>
          <w:divBdr>
            <w:top w:val="none" w:sz="0" w:space="0" w:color="auto"/>
            <w:left w:val="none" w:sz="0" w:space="0" w:color="auto"/>
            <w:bottom w:val="none" w:sz="0" w:space="0" w:color="auto"/>
            <w:right w:val="none" w:sz="0" w:space="0" w:color="auto"/>
          </w:divBdr>
        </w:div>
        <w:div w:id="1474449544">
          <w:marLeft w:val="0"/>
          <w:marRight w:val="0"/>
          <w:marTop w:val="120"/>
          <w:marBottom w:val="120"/>
          <w:divBdr>
            <w:top w:val="none" w:sz="0" w:space="0" w:color="auto"/>
            <w:left w:val="none" w:sz="0" w:space="0" w:color="auto"/>
            <w:bottom w:val="none" w:sz="0" w:space="0" w:color="auto"/>
            <w:right w:val="none" w:sz="0" w:space="0" w:color="auto"/>
          </w:divBdr>
        </w:div>
        <w:div w:id="281310169">
          <w:marLeft w:val="0"/>
          <w:marRight w:val="0"/>
          <w:marTop w:val="120"/>
          <w:marBottom w:val="120"/>
          <w:divBdr>
            <w:top w:val="none" w:sz="0" w:space="0" w:color="auto"/>
            <w:left w:val="none" w:sz="0" w:space="0" w:color="auto"/>
            <w:bottom w:val="none" w:sz="0" w:space="0" w:color="auto"/>
            <w:right w:val="none" w:sz="0" w:space="0" w:color="auto"/>
          </w:divBdr>
        </w:div>
        <w:div w:id="2027634519">
          <w:marLeft w:val="0"/>
          <w:marRight w:val="0"/>
          <w:marTop w:val="120"/>
          <w:marBottom w:val="120"/>
          <w:divBdr>
            <w:top w:val="none" w:sz="0" w:space="0" w:color="auto"/>
            <w:left w:val="none" w:sz="0" w:space="0" w:color="auto"/>
            <w:bottom w:val="none" w:sz="0" w:space="0" w:color="auto"/>
            <w:right w:val="none" w:sz="0" w:space="0" w:color="auto"/>
          </w:divBdr>
        </w:div>
        <w:div w:id="74666308">
          <w:marLeft w:val="0"/>
          <w:marRight w:val="0"/>
          <w:marTop w:val="120"/>
          <w:marBottom w:val="120"/>
          <w:divBdr>
            <w:top w:val="none" w:sz="0" w:space="0" w:color="auto"/>
            <w:left w:val="none" w:sz="0" w:space="0" w:color="auto"/>
            <w:bottom w:val="none" w:sz="0" w:space="0" w:color="auto"/>
            <w:right w:val="none" w:sz="0" w:space="0" w:color="auto"/>
          </w:divBdr>
        </w:div>
        <w:div w:id="1348170731">
          <w:marLeft w:val="0"/>
          <w:marRight w:val="0"/>
          <w:marTop w:val="120"/>
          <w:marBottom w:val="120"/>
          <w:divBdr>
            <w:top w:val="none" w:sz="0" w:space="0" w:color="auto"/>
            <w:left w:val="none" w:sz="0" w:space="0" w:color="auto"/>
            <w:bottom w:val="none" w:sz="0" w:space="0" w:color="auto"/>
            <w:right w:val="none" w:sz="0" w:space="0" w:color="auto"/>
          </w:divBdr>
        </w:div>
        <w:div w:id="714887948">
          <w:marLeft w:val="0"/>
          <w:marRight w:val="0"/>
          <w:marTop w:val="120"/>
          <w:marBottom w:val="120"/>
          <w:divBdr>
            <w:top w:val="none" w:sz="0" w:space="0" w:color="auto"/>
            <w:left w:val="none" w:sz="0" w:space="0" w:color="auto"/>
            <w:bottom w:val="none" w:sz="0" w:space="0" w:color="auto"/>
            <w:right w:val="none" w:sz="0" w:space="0" w:color="auto"/>
          </w:divBdr>
        </w:div>
        <w:div w:id="257447299">
          <w:marLeft w:val="0"/>
          <w:marRight w:val="0"/>
          <w:marTop w:val="120"/>
          <w:marBottom w:val="120"/>
          <w:divBdr>
            <w:top w:val="none" w:sz="0" w:space="0" w:color="auto"/>
            <w:left w:val="none" w:sz="0" w:space="0" w:color="auto"/>
            <w:bottom w:val="none" w:sz="0" w:space="0" w:color="auto"/>
            <w:right w:val="none" w:sz="0" w:space="0" w:color="auto"/>
          </w:divBdr>
        </w:div>
        <w:div w:id="444542186">
          <w:marLeft w:val="0"/>
          <w:marRight w:val="0"/>
          <w:marTop w:val="120"/>
          <w:marBottom w:val="120"/>
          <w:divBdr>
            <w:top w:val="none" w:sz="0" w:space="0" w:color="auto"/>
            <w:left w:val="none" w:sz="0" w:space="0" w:color="auto"/>
            <w:bottom w:val="none" w:sz="0" w:space="0" w:color="auto"/>
            <w:right w:val="none" w:sz="0" w:space="0" w:color="auto"/>
          </w:divBdr>
        </w:div>
        <w:div w:id="412507004">
          <w:marLeft w:val="0"/>
          <w:marRight w:val="0"/>
          <w:marTop w:val="120"/>
          <w:marBottom w:val="120"/>
          <w:divBdr>
            <w:top w:val="none" w:sz="0" w:space="0" w:color="auto"/>
            <w:left w:val="none" w:sz="0" w:space="0" w:color="auto"/>
            <w:bottom w:val="none" w:sz="0" w:space="0" w:color="auto"/>
            <w:right w:val="none" w:sz="0" w:space="0" w:color="auto"/>
          </w:divBdr>
        </w:div>
        <w:div w:id="1076631784">
          <w:marLeft w:val="0"/>
          <w:marRight w:val="0"/>
          <w:marTop w:val="120"/>
          <w:marBottom w:val="120"/>
          <w:divBdr>
            <w:top w:val="none" w:sz="0" w:space="0" w:color="auto"/>
            <w:left w:val="none" w:sz="0" w:space="0" w:color="auto"/>
            <w:bottom w:val="none" w:sz="0" w:space="0" w:color="auto"/>
            <w:right w:val="none" w:sz="0" w:space="0" w:color="auto"/>
          </w:divBdr>
        </w:div>
        <w:div w:id="2143304057">
          <w:marLeft w:val="0"/>
          <w:marRight w:val="0"/>
          <w:marTop w:val="120"/>
          <w:marBottom w:val="120"/>
          <w:divBdr>
            <w:top w:val="none" w:sz="0" w:space="0" w:color="auto"/>
            <w:left w:val="none" w:sz="0" w:space="0" w:color="auto"/>
            <w:bottom w:val="none" w:sz="0" w:space="0" w:color="auto"/>
            <w:right w:val="none" w:sz="0" w:space="0" w:color="auto"/>
          </w:divBdr>
        </w:div>
        <w:div w:id="1852721747">
          <w:marLeft w:val="0"/>
          <w:marRight w:val="0"/>
          <w:marTop w:val="120"/>
          <w:marBottom w:val="120"/>
          <w:divBdr>
            <w:top w:val="none" w:sz="0" w:space="0" w:color="auto"/>
            <w:left w:val="none" w:sz="0" w:space="0" w:color="auto"/>
            <w:bottom w:val="none" w:sz="0" w:space="0" w:color="auto"/>
            <w:right w:val="none" w:sz="0" w:space="0" w:color="auto"/>
          </w:divBdr>
        </w:div>
        <w:div w:id="2067609215">
          <w:marLeft w:val="0"/>
          <w:marRight w:val="0"/>
          <w:marTop w:val="120"/>
          <w:marBottom w:val="120"/>
          <w:divBdr>
            <w:top w:val="none" w:sz="0" w:space="0" w:color="auto"/>
            <w:left w:val="none" w:sz="0" w:space="0" w:color="auto"/>
            <w:bottom w:val="none" w:sz="0" w:space="0" w:color="auto"/>
            <w:right w:val="none" w:sz="0" w:space="0" w:color="auto"/>
          </w:divBdr>
        </w:div>
        <w:div w:id="1003241504">
          <w:marLeft w:val="0"/>
          <w:marRight w:val="0"/>
          <w:marTop w:val="120"/>
          <w:marBottom w:val="120"/>
          <w:divBdr>
            <w:top w:val="none" w:sz="0" w:space="0" w:color="auto"/>
            <w:left w:val="none" w:sz="0" w:space="0" w:color="auto"/>
            <w:bottom w:val="none" w:sz="0" w:space="0" w:color="auto"/>
            <w:right w:val="none" w:sz="0" w:space="0" w:color="auto"/>
          </w:divBdr>
        </w:div>
        <w:div w:id="885872805">
          <w:marLeft w:val="0"/>
          <w:marRight w:val="0"/>
          <w:marTop w:val="120"/>
          <w:marBottom w:val="120"/>
          <w:divBdr>
            <w:top w:val="none" w:sz="0" w:space="0" w:color="auto"/>
            <w:left w:val="none" w:sz="0" w:space="0" w:color="auto"/>
            <w:bottom w:val="none" w:sz="0" w:space="0" w:color="auto"/>
            <w:right w:val="none" w:sz="0" w:space="0" w:color="auto"/>
          </w:divBdr>
        </w:div>
        <w:div w:id="1403411174">
          <w:marLeft w:val="0"/>
          <w:marRight w:val="0"/>
          <w:marTop w:val="120"/>
          <w:marBottom w:val="120"/>
          <w:divBdr>
            <w:top w:val="none" w:sz="0" w:space="0" w:color="auto"/>
            <w:left w:val="none" w:sz="0" w:space="0" w:color="auto"/>
            <w:bottom w:val="none" w:sz="0" w:space="0" w:color="auto"/>
            <w:right w:val="none" w:sz="0" w:space="0" w:color="auto"/>
          </w:divBdr>
        </w:div>
        <w:div w:id="1133527040">
          <w:marLeft w:val="0"/>
          <w:marRight w:val="0"/>
          <w:marTop w:val="120"/>
          <w:marBottom w:val="120"/>
          <w:divBdr>
            <w:top w:val="none" w:sz="0" w:space="0" w:color="auto"/>
            <w:left w:val="none" w:sz="0" w:space="0" w:color="auto"/>
            <w:bottom w:val="none" w:sz="0" w:space="0" w:color="auto"/>
            <w:right w:val="none" w:sz="0" w:space="0" w:color="auto"/>
          </w:divBdr>
        </w:div>
        <w:div w:id="1276903478">
          <w:marLeft w:val="0"/>
          <w:marRight w:val="0"/>
          <w:marTop w:val="120"/>
          <w:marBottom w:val="120"/>
          <w:divBdr>
            <w:top w:val="none" w:sz="0" w:space="0" w:color="auto"/>
            <w:left w:val="none" w:sz="0" w:space="0" w:color="auto"/>
            <w:bottom w:val="none" w:sz="0" w:space="0" w:color="auto"/>
            <w:right w:val="none" w:sz="0" w:space="0" w:color="auto"/>
          </w:divBdr>
        </w:div>
      </w:divsChild>
    </w:div>
    <w:div w:id="279650030">
      <w:bodyDiv w:val="1"/>
      <w:marLeft w:val="0"/>
      <w:marRight w:val="0"/>
      <w:marTop w:val="0"/>
      <w:marBottom w:val="0"/>
      <w:divBdr>
        <w:top w:val="none" w:sz="0" w:space="0" w:color="auto"/>
        <w:left w:val="none" w:sz="0" w:space="0" w:color="auto"/>
        <w:bottom w:val="none" w:sz="0" w:space="0" w:color="auto"/>
        <w:right w:val="none" w:sz="0" w:space="0" w:color="auto"/>
      </w:divBdr>
    </w:div>
    <w:div w:id="313805046">
      <w:bodyDiv w:val="1"/>
      <w:marLeft w:val="0"/>
      <w:marRight w:val="0"/>
      <w:marTop w:val="0"/>
      <w:marBottom w:val="0"/>
      <w:divBdr>
        <w:top w:val="none" w:sz="0" w:space="0" w:color="auto"/>
        <w:left w:val="none" w:sz="0" w:space="0" w:color="auto"/>
        <w:bottom w:val="none" w:sz="0" w:space="0" w:color="auto"/>
        <w:right w:val="none" w:sz="0" w:space="0" w:color="auto"/>
      </w:divBdr>
    </w:div>
    <w:div w:id="344138557">
      <w:bodyDiv w:val="1"/>
      <w:marLeft w:val="0"/>
      <w:marRight w:val="0"/>
      <w:marTop w:val="0"/>
      <w:marBottom w:val="0"/>
      <w:divBdr>
        <w:top w:val="none" w:sz="0" w:space="0" w:color="auto"/>
        <w:left w:val="none" w:sz="0" w:space="0" w:color="auto"/>
        <w:bottom w:val="none" w:sz="0" w:space="0" w:color="auto"/>
        <w:right w:val="none" w:sz="0" w:space="0" w:color="auto"/>
      </w:divBdr>
      <w:divsChild>
        <w:div w:id="130679912">
          <w:marLeft w:val="0"/>
          <w:marRight w:val="0"/>
          <w:marTop w:val="120"/>
          <w:marBottom w:val="120"/>
          <w:divBdr>
            <w:top w:val="none" w:sz="0" w:space="0" w:color="auto"/>
            <w:left w:val="none" w:sz="0" w:space="0" w:color="auto"/>
            <w:bottom w:val="none" w:sz="0" w:space="0" w:color="auto"/>
            <w:right w:val="none" w:sz="0" w:space="0" w:color="auto"/>
          </w:divBdr>
        </w:div>
        <w:div w:id="182130676">
          <w:marLeft w:val="0"/>
          <w:marRight w:val="0"/>
          <w:marTop w:val="120"/>
          <w:marBottom w:val="120"/>
          <w:divBdr>
            <w:top w:val="none" w:sz="0" w:space="0" w:color="auto"/>
            <w:left w:val="none" w:sz="0" w:space="0" w:color="auto"/>
            <w:bottom w:val="none" w:sz="0" w:space="0" w:color="auto"/>
            <w:right w:val="none" w:sz="0" w:space="0" w:color="auto"/>
          </w:divBdr>
        </w:div>
        <w:div w:id="1896967668">
          <w:marLeft w:val="0"/>
          <w:marRight w:val="0"/>
          <w:marTop w:val="120"/>
          <w:marBottom w:val="120"/>
          <w:divBdr>
            <w:top w:val="none" w:sz="0" w:space="0" w:color="auto"/>
            <w:left w:val="none" w:sz="0" w:space="0" w:color="auto"/>
            <w:bottom w:val="none" w:sz="0" w:space="0" w:color="auto"/>
            <w:right w:val="none" w:sz="0" w:space="0" w:color="auto"/>
          </w:divBdr>
        </w:div>
        <w:div w:id="1313825156">
          <w:marLeft w:val="0"/>
          <w:marRight w:val="0"/>
          <w:marTop w:val="120"/>
          <w:marBottom w:val="120"/>
          <w:divBdr>
            <w:top w:val="none" w:sz="0" w:space="0" w:color="auto"/>
            <w:left w:val="none" w:sz="0" w:space="0" w:color="auto"/>
            <w:bottom w:val="none" w:sz="0" w:space="0" w:color="auto"/>
            <w:right w:val="none" w:sz="0" w:space="0" w:color="auto"/>
          </w:divBdr>
        </w:div>
        <w:div w:id="410467553">
          <w:marLeft w:val="0"/>
          <w:marRight w:val="0"/>
          <w:marTop w:val="120"/>
          <w:marBottom w:val="120"/>
          <w:divBdr>
            <w:top w:val="none" w:sz="0" w:space="0" w:color="auto"/>
            <w:left w:val="none" w:sz="0" w:space="0" w:color="auto"/>
            <w:bottom w:val="none" w:sz="0" w:space="0" w:color="auto"/>
            <w:right w:val="none" w:sz="0" w:space="0" w:color="auto"/>
          </w:divBdr>
        </w:div>
      </w:divsChild>
    </w:div>
    <w:div w:id="351497268">
      <w:bodyDiv w:val="1"/>
      <w:marLeft w:val="0"/>
      <w:marRight w:val="0"/>
      <w:marTop w:val="0"/>
      <w:marBottom w:val="0"/>
      <w:divBdr>
        <w:top w:val="none" w:sz="0" w:space="0" w:color="auto"/>
        <w:left w:val="none" w:sz="0" w:space="0" w:color="auto"/>
        <w:bottom w:val="none" w:sz="0" w:space="0" w:color="auto"/>
        <w:right w:val="none" w:sz="0" w:space="0" w:color="auto"/>
      </w:divBdr>
      <w:divsChild>
        <w:div w:id="902718024">
          <w:marLeft w:val="0"/>
          <w:marRight w:val="0"/>
          <w:marTop w:val="120"/>
          <w:marBottom w:val="120"/>
          <w:divBdr>
            <w:top w:val="none" w:sz="0" w:space="0" w:color="auto"/>
            <w:left w:val="none" w:sz="0" w:space="0" w:color="auto"/>
            <w:bottom w:val="none" w:sz="0" w:space="0" w:color="auto"/>
            <w:right w:val="none" w:sz="0" w:space="0" w:color="auto"/>
          </w:divBdr>
        </w:div>
      </w:divsChild>
    </w:div>
    <w:div w:id="367222776">
      <w:bodyDiv w:val="1"/>
      <w:marLeft w:val="0"/>
      <w:marRight w:val="0"/>
      <w:marTop w:val="0"/>
      <w:marBottom w:val="0"/>
      <w:divBdr>
        <w:top w:val="none" w:sz="0" w:space="0" w:color="auto"/>
        <w:left w:val="none" w:sz="0" w:space="0" w:color="auto"/>
        <w:bottom w:val="none" w:sz="0" w:space="0" w:color="auto"/>
        <w:right w:val="none" w:sz="0" w:space="0" w:color="auto"/>
      </w:divBdr>
    </w:div>
    <w:div w:id="375155447">
      <w:bodyDiv w:val="1"/>
      <w:marLeft w:val="0"/>
      <w:marRight w:val="0"/>
      <w:marTop w:val="0"/>
      <w:marBottom w:val="0"/>
      <w:divBdr>
        <w:top w:val="none" w:sz="0" w:space="0" w:color="auto"/>
        <w:left w:val="none" w:sz="0" w:space="0" w:color="auto"/>
        <w:bottom w:val="none" w:sz="0" w:space="0" w:color="auto"/>
        <w:right w:val="none" w:sz="0" w:space="0" w:color="auto"/>
      </w:divBdr>
    </w:div>
    <w:div w:id="414480793">
      <w:bodyDiv w:val="1"/>
      <w:marLeft w:val="0"/>
      <w:marRight w:val="0"/>
      <w:marTop w:val="0"/>
      <w:marBottom w:val="0"/>
      <w:divBdr>
        <w:top w:val="none" w:sz="0" w:space="0" w:color="auto"/>
        <w:left w:val="none" w:sz="0" w:space="0" w:color="auto"/>
        <w:bottom w:val="none" w:sz="0" w:space="0" w:color="auto"/>
        <w:right w:val="none" w:sz="0" w:space="0" w:color="auto"/>
      </w:divBdr>
      <w:divsChild>
        <w:div w:id="485173749">
          <w:marLeft w:val="0"/>
          <w:marRight w:val="0"/>
          <w:marTop w:val="120"/>
          <w:marBottom w:val="120"/>
          <w:divBdr>
            <w:top w:val="none" w:sz="0" w:space="0" w:color="auto"/>
            <w:left w:val="none" w:sz="0" w:space="0" w:color="auto"/>
            <w:bottom w:val="none" w:sz="0" w:space="0" w:color="auto"/>
            <w:right w:val="none" w:sz="0" w:space="0" w:color="auto"/>
          </w:divBdr>
        </w:div>
        <w:div w:id="828444425">
          <w:marLeft w:val="0"/>
          <w:marRight w:val="0"/>
          <w:marTop w:val="120"/>
          <w:marBottom w:val="120"/>
          <w:divBdr>
            <w:top w:val="none" w:sz="0" w:space="0" w:color="auto"/>
            <w:left w:val="none" w:sz="0" w:space="0" w:color="auto"/>
            <w:bottom w:val="none" w:sz="0" w:space="0" w:color="auto"/>
            <w:right w:val="none" w:sz="0" w:space="0" w:color="auto"/>
          </w:divBdr>
        </w:div>
        <w:div w:id="1344551275">
          <w:marLeft w:val="0"/>
          <w:marRight w:val="0"/>
          <w:marTop w:val="120"/>
          <w:marBottom w:val="120"/>
          <w:divBdr>
            <w:top w:val="none" w:sz="0" w:space="0" w:color="auto"/>
            <w:left w:val="none" w:sz="0" w:space="0" w:color="auto"/>
            <w:bottom w:val="none" w:sz="0" w:space="0" w:color="auto"/>
            <w:right w:val="none" w:sz="0" w:space="0" w:color="auto"/>
          </w:divBdr>
        </w:div>
        <w:div w:id="1370490471">
          <w:marLeft w:val="0"/>
          <w:marRight w:val="0"/>
          <w:marTop w:val="120"/>
          <w:marBottom w:val="120"/>
          <w:divBdr>
            <w:top w:val="none" w:sz="0" w:space="0" w:color="auto"/>
            <w:left w:val="none" w:sz="0" w:space="0" w:color="auto"/>
            <w:bottom w:val="none" w:sz="0" w:space="0" w:color="auto"/>
            <w:right w:val="none" w:sz="0" w:space="0" w:color="auto"/>
          </w:divBdr>
        </w:div>
        <w:div w:id="649947444">
          <w:marLeft w:val="0"/>
          <w:marRight w:val="0"/>
          <w:marTop w:val="120"/>
          <w:marBottom w:val="120"/>
          <w:divBdr>
            <w:top w:val="none" w:sz="0" w:space="0" w:color="auto"/>
            <w:left w:val="none" w:sz="0" w:space="0" w:color="auto"/>
            <w:bottom w:val="none" w:sz="0" w:space="0" w:color="auto"/>
            <w:right w:val="none" w:sz="0" w:space="0" w:color="auto"/>
          </w:divBdr>
        </w:div>
      </w:divsChild>
    </w:div>
    <w:div w:id="461505502">
      <w:bodyDiv w:val="1"/>
      <w:marLeft w:val="0"/>
      <w:marRight w:val="0"/>
      <w:marTop w:val="0"/>
      <w:marBottom w:val="0"/>
      <w:divBdr>
        <w:top w:val="none" w:sz="0" w:space="0" w:color="auto"/>
        <w:left w:val="none" w:sz="0" w:space="0" w:color="auto"/>
        <w:bottom w:val="none" w:sz="0" w:space="0" w:color="auto"/>
        <w:right w:val="none" w:sz="0" w:space="0" w:color="auto"/>
      </w:divBdr>
    </w:div>
    <w:div w:id="654534859">
      <w:bodyDiv w:val="1"/>
      <w:marLeft w:val="0"/>
      <w:marRight w:val="0"/>
      <w:marTop w:val="0"/>
      <w:marBottom w:val="0"/>
      <w:divBdr>
        <w:top w:val="none" w:sz="0" w:space="0" w:color="auto"/>
        <w:left w:val="none" w:sz="0" w:space="0" w:color="auto"/>
        <w:bottom w:val="none" w:sz="0" w:space="0" w:color="auto"/>
        <w:right w:val="none" w:sz="0" w:space="0" w:color="auto"/>
      </w:divBdr>
    </w:div>
    <w:div w:id="862283656">
      <w:bodyDiv w:val="1"/>
      <w:marLeft w:val="0"/>
      <w:marRight w:val="0"/>
      <w:marTop w:val="0"/>
      <w:marBottom w:val="0"/>
      <w:divBdr>
        <w:top w:val="none" w:sz="0" w:space="0" w:color="auto"/>
        <w:left w:val="none" w:sz="0" w:space="0" w:color="auto"/>
        <w:bottom w:val="none" w:sz="0" w:space="0" w:color="auto"/>
        <w:right w:val="none" w:sz="0" w:space="0" w:color="auto"/>
      </w:divBdr>
      <w:divsChild>
        <w:div w:id="1015503164">
          <w:marLeft w:val="0"/>
          <w:marRight w:val="0"/>
          <w:marTop w:val="120"/>
          <w:marBottom w:val="120"/>
          <w:divBdr>
            <w:top w:val="none" w:sz="0" w:space="0" w:color="auto"/>
            <w:left w:val="none" w:sz="0" w:space="0" w:color="auto"/>
            <w:bottom w:val="none" w:sz="0" w:space="0" w:color="auto"/>
            <w:right w:val="none" w:sz="0" w:space="0" w:color="auto"/>
          </w:divBdr>
        </w:div>
        <w:div w:id="2015035915">
          <w:marLeft w:val="0"/>
          <w:marRight w:val="0"/>
          <w:marTop w:val="120"/>
          <w:marBottom w:val="120"/>
          <w:divBdr>
            <w:top w:val="none" w:sz="0" w:space="0" w:color="auto"/>
            <w:left w:val="none" w:sz="0" w:space="0" w:color="auto"/>
            <w:bottom w:val="none" w:sz="0" w:space="0" w:color="auto"/>
            <w:right w:val="none" w:sz="0" w:space="0" w:color="auto"/>
          </w:divBdr>
        </w:div>
        <w:div w:id="1743528038">
          <w:marLeft w:val="0"/>
          <w:marRight w:val="0"/>
          <w:marTop w:val="120"/>
          <w:marBottom w:val="120"/>
          <w:divBdr>
            <w:top w:val="none" w:sz="0" w:space="0" w:color="auto"/>
            <w:left w:val="none" w:sz="0" w:space="0" w:color="auto"/>
            <w:bottom w:val="none" w:sz="0" w:space="0" w:color="auto"/>
            <w:right w:val="none" w:sz="0" w:space="0" w:color="auto"/>
          </w:divBdr>
        </w:div>
        <w:div w:id="1803765843">
          <w:marLeft w:val="0"/>
          <w:marRight w:val="0"/>
          <w:marTop w:val="120"/>
          <w:marBottom w:val="120"/>
          <w:divBdr>
            <w:top w:val="none" w:sz="0" w:space="0" w:color="auto"/>
            <w:left w:val="none" w:sz="0" w:space="0" w:color="auto"/>
            <w:bottom w:val="none" w:sz="0" w:space="0" w:color="auto"/>
            <w:right w:val="none" w:sz="0" w:space="0" w:color="auto"/>
          </w:divBdr>
        </w:div>
        <w:div w:id="758674454">
          <w:marLeft w:val="0"/>
          <w:marRight w:val="0"/>
          <w:marTop w:val="120"/>
          <w:marBottom w:val="120"/>
          <w:divBdr>
            <w:top w:val="none" w:sz="0" w:space="0" w:color="auto"/>
            <w:left w:val="none" w:sz="0" w:space="0" w:color="auto"/>
            <w:bottom w:val="none" w:sz="0" w:space="0" w:color="auto"/>
            <w:right w:val="none" w:sz="0" w:space="0" w:color="auto"/>
          </w:divBdr>
        </w:div>
        <w:div w:id="566110583">
          <w:marLeft w:val="0"/>
          <w:marRight w:val="0"/>
          <w:marTop w:val="120"/>
          <w:marBottom w:val="120"/>
          <w:divBdr>
            <w:top w:val="none" w:sz="0" w:space="0" w:color="auto"/>
            <w:left w:val="none" w:sz="0" w:space="0" w:color="auto"/>
            <w:bottom w:val="none" w:sz="0" w:space="0" w:color="auto"/>
            <w:right w:val="none" w:sz="0" w:space="0" w:color="auto"/>
          </w:divBdr>
        </w:div>
        <w:div w:id="1113548937">
          <w:marLeft w:val="0"/>
          <w:marRight w:val="0"/>
          <w:marTop w:val="120"/>
          <w:marBottom w:val="120"/>
          <w:divBdr>
            <w:top w:val="none" w:sz="0" w:space="0" w:color="auto"/>
            <w:left w:val="none" w:sz="0" w:space="0" w:color="auto"/>
            <w:bottom w:val="none" w:sz="0" w:space="0" w:color="auto"/>
            <w:right w:val="none" w:sz="0" w:space="0" w:color="auto"/>
          </w:divBdr>
        </w:div>
        <w:div w:id="1790583926">
          <w:marLeft w:val="0"/>
          <w:marRight w:val="0"/>
          <w:marTop w:val="120"/>
          <w:marBottom w:val="120"/>
          <w:divBdr>
            <w:top w:val="none" w:sz="0" w:space="0" w:color="auto"/>
            <w:left w:val="none" w:sz="0" w:space="0" w:color="auto"/>
            <w:bottom w:val="none" w:sz="0" w:space="0" w:color="auto"/>
            <w:right w:val="none" w:sz="0" w:space="0" w:color="auto"/>
          </w:divBdr>
        </w:div>
        <w:div w:id="1491557773">
          <w:marLeft w:val="0"/>
          <w:marRight w:val="0"/>
          <w:marTop w:val="120"/>
          <w:marBottom w:val="120"/>
          <w:divBdr>
            <w:top w:val="none" w:sz="0" w:space="0" w:color="auto"/>
            <w:left w:val="none" w:sz="0" w:space="0" w:color="auto"/>
            <w:bottom w:val="none" w:sz="0" w:space="0" w:color="auto"/>
            <w:right w:val="none" w:sz="0" w:space="0" w:color="auto"/>
          </w:divBdr>
        </w:div>
        <w:div w:id="191463054">
          <w:marLeft w:val="0"/>
          <w:marRight w:val="0"/>
          <w:marTop w:val="120"/>
          <w:marBottom w:val="120"/>
          <w:divBdr>
            <w:top w:val="none" w:sz="0" w:space="0" w:color="auto"/>
            <w:left w:val="none" w:sz="0" w:space="0" w:color="auto"/>
            <w:bottom w:val="none" w:sz="0" w:space="0" w:color="auto"/>
            <w:right w:val="none" w:sz="0" w:space="0" w:color="auto"/>
          </w:divBdr>
        </w:div>
        <w:div w:id="928468574">
          <w:marLeft w:val="0"/>
          <w:marRight w:val="0"/>
          <w:marTop w:val="120"/>
          <w:marBottom w:val="120"/>
          <w:divBdr>
            <w:top w:val="none" w:sz="0" w:space="0" w:color="auto"/>
            <w:left w:val="none" w:sz="0" w:space="0" w:color="auto"/>
            <w:bottom w:val="none" w:sz="0" w:space="0" w:color="auto"/>
            <w:right w:val="none" w:sz="0" w:space="0" w:color="auto"/>
          </w:divBdr>
        </w:div>
        <w:div w:id="2100831782">
          <w:marLeft w:val="0"/>
          <w:marRight w:val="0"/>
          <w:marTop w:val="120"/>
          <w:marBottom w:val="120"/>
          <w:divBdr>
            <w:top w:val="none" w:sz="0" w:space="0" w:color="auto"/>
            <w:left w:val="none" w:sz="0" w:space="0" w:color="auto"/>
            <w:bottom w:val="none" w:sz="0" w:space="0" w:color="auto"/>
            <w:right w:val="none" w:sz="0" w:space="0" w:color="auto"/>
          </w:divBdr>
        </w:div>
        <w:div w:id="50034953">
          <w:marLeft w:val="0"/>
          <w:marRight w:val="0"/>
          <w:marTop w:val="120"/>
          <w:marBottom w:val="120"/>
          <w:divBdr>
            <w:top w:val="none" w:sz="0" w:space="0" w:color="auto"/>
            <w:left w:val="none" w:sz="0" w:space="0" w:color="auto"/>
            <w:bottom w:val="none" w:sz="0" w:space="0" w:color="auto"/>
            <w:right w:val="none" w:sz="0" w:space="0" w:color="auto"/>
          </w:divBdr>
        </w:div>
        <w:div w:id="160236632">
          <w:marLeft w:val="0"/>
          <w:marRight w:val="0"/>
          <w:marTop w:val="120"/>
          <w:marBottom w:val="120"/>
          <w:divBdr>
            <w:top w:val="none" w:sz="0" w:space="0" w:color="auto"/>
            <w:left w:val="none" w:sz="0" w:space="0" w:color="auto"/>
            <w:bottom w:val="none" w:sz="0" w:space="0" w:color="auto"/>
            <w:right w:val="none" w:sz="0" w:space="0" w:color="auto"/>
          </w:divBdr>
        </w:div>
        <w:div w:id="656501276">
          <w:marLeft w:val="0"/>
          <w:marRight w:val="0"/>
          <w:marTop w:val="120"/>
          <w:marBottom w:val="120"/>
          <w:divBdr>
            <w:top w:val="none" w:sz="0" w:space="0" w:color="auto"/>
            <w:left w:val="none" w:sz="0" w:space="0" w:color="auto"/>
            <w:bottom w:val="none" w:sz="0" w:space="0" w:color="auto"/>
            <w:right w:val="none" w:sz="0" w:space="0" w:color="auto"/>
          </w:divBdr>
        </w:div>
        <w:div w:id="1600986347">
          <w:marLeft w:val="0"/>
          <w:marRight w:val="0"/>
          <w:marTop w:val="120"/>
          <w:marBottom w:val="120"/>
          <w:divBdr>
            <w:top w:val="none" w:sz="0" w:space="0" w:color="auto"/>
            <w:left w:val="none" w:sz="0" w:space="0" w:color="auto"/>
            <w:bottom w:val="none" w:sz="0" w:space="0" w:color="auto"/>
            <w:right w:val="none" w:sz="0" w:space="0" w:color="auto"/>
          </w:divBdr>
        </w:div>
        <w:div w:id="2090419883">
          <w:marLeft w:val="0"/>
          <w:marRight w:val="0"/>
          <w:marTop w:val="120"/>
          <w:marBottom w:val="120"/>
          <w:divBdr>
            <w:top w:val="none" w:sz="0" w:space="0" w:color="auto"/>
            <w:left w:val="none" w:sz="0" w:space="0" w:color="auto"/>
            <w:bottom w:val="none" w:sz="0" w:space="0" w:color="auto"/>
            <w:right w:val="none" w:sz="0" w:space="0" w:color="auto"/>
          </w:divBdr>
        </w:div>
        <w:div w:id="546920350">
          <w:marLeft w:val="0"/>
          <w:marRight w:val="0"/>
          <w:marTop w:val="120"/>
          <w:marBottom w:val="120"/>
          <w:divBdr>
            <w:top w:val="none" w:sz="0" w:space="0" w:color="auto"/>
            <w:left w:val="none" w:sz="0" w:space="0" w:color="auto"/>
            <w:bottom w:val="none" w:sz="0" w:space="0" w:color="auto"/>
            <w:right w:val="none" w:sz="0" w:space="0" w:color="auto"/>
          </w:divBdr>
        </w:div>
        <w:div w:id="1706246210">
          <w:marLeft w:val="0"/>
          <w:marRight w:val="0"/>
          <w:marTop w:val="120"/>
          <w:marBottom w:val="120"/>
          <w:divBdr>
            <w:top w:val="none" w:sz="0" w:space="0" w:color="auto"/>
            <w:left w:val="none" w:sz="0" w:space="0" w:color="auto"/>
            <w:bottom w:val="none" w:sz="0" w:space="0" w:color="auto"/>
            <w:right w:val="none" w:sz="0" w:space="0" w:color="auto"/>
          </w:divBdr>
        </w:div>
      </w:divsChild>
    </w:div>
    <w:div w:id="877738805">
      <w:bodyDiv w:val="1"/>
      <w:marLeft w:val="0"/>
      <w:marRight w:val="0"/>
      <w:marTop w:val="0"/>
      <w:marBottom w:val="0"/>
      <w:divBdr>
        <w:top w:val="none" w:sz="0" w:space="0" w:color="auto"/>
        <w:left w:val="none" w:sz="0" w:space="0" w:color="auto"/>
        <w:bottom w:val="none" w:sz="0" w:space="0" w:color="auto"/>
        <w:right w:val="none" w:sz="0" w:space="0" w:color="auto"/>
      </w:divBdr>
      <w:divsChild>
        <w:div w:id="107748990">
          <w:marLeft w:val="0"/>
          <w:marRight w:val="0"/>
          <w:marTop w:val="120"/>
          <w:marBottom w:val="120"/>
          <w:divBdr>
            <w:top w:val="none" w:sz="0" w:space="0" w:color="auto"/>
            <w:left w:val="none" w:sz="0" w:space="0" w:color="auto"/>
            <w:bottom w:val="none" w:sz="0" w:space="0" w:color="auto"/>
            <w:right w:val="none" w:sz="0" w:space="0" w:color="auto"/>
          </w:divBdr>
        </w:div>
        <w:div w:id="1425767307">
          <w:marLeft w:val="0"/>
          <w:marRight w:val="0"/>
          <w:marTop w:val="120"/>
          <w:marBottom w:val="120"/>
          <w:divBdr>
            <w:top w:val="none" w:sz="0" w:space="0" w:color="auto"/>
            <w:left w:val="none" w:sz="0" w:space="0" w:color="auto"/>
            <w:bottom w:val="none" w:sz="0" w:space="0" w:color="auto"/>
            <w:right w:val="none" w:sz="0" w:space="0" w:color="auto"/>
          </w:divBdr>
        </w:div>
        <w:div w:id="635993699">
          <w:marLeft w:val="0"/>
          <w:marRight w:val="0"/>
          <w:marTop w:val="120"/>
          <w:marBottom w:val="120"/>
          <w:divBdr>
            <w:top w:val="none" w:sz="0" w:space="0" w:color="auto"/>
            <w:left w:val="none" w:sz="0" w:space="0" w:color="auto"/>
            <w:bottom w:val="none" w:sz="0" w:space="0" w:color="auto"/>
            <w:right w:val="none" w:sz="0" w:space="0" w:color="auto"/>
          </w:divBdr>
        </w:div>
        <w:div w:id="933245134">
          <w:marLeft w:val="0"/>
          <w:marRight w:val="0"/>
          <w:marTop w:val="120"/>
          <w:marBottom w:val="120"/>
          <w:divBdr>
            <w:top w:val="none" w:sz="0" w:space="0" w:color="auto"/>
            <w:left w:val="none" w:sz="0" w:space="0" w:color="auto"/>
            <w:bottom w:val="none" w:sz="0" w:space="0" w:color="auto"/>
            <w:right w:val="none" w:sz="0" w:space="0" w:color="auto"/>
          </w:divBdr>
        </w:div>
        <w:div w:id="1946691669">
          <w:marLeft w:val="0"/>
          <w:marRight w:val="0"/>
          <w:marTop w:val="120"/>
          <w:marBottom w:val="120"/>
          <w:divBdr>
            <w:top w:val="none" w:sz="0" w:space="0" w:color="auto"/>
            <w:left w:val="none" w:sz="0" w:space="0" w:color="auto"/>
            <w:bottom w:val="none" w:sz="0" w:space="0" w:color="auto"/>
            <w:right w:val="none" w:sz="0" w:space="0" w:color="auto"/>
          </w:divBdr>
        </w:div>
        <w:div w:id="1533226633">
          <w:marLeft w:val="0"/>
          <w:marRight w:val="0"/>
          <w:marTop w:val="120"/>
          <w:marBottom w:val="120"/>
          <w:divBdr>
            <w:top w:val="none" w:sz="0" w:space="0" w:color="auto"/>
            <w:left w:val="none" w:sz="0" w:space="0" w:color="auto"/>
            <w:bottom w:val="none" w:sz="0" w:space="0" w:color="auto"/>
            <w:right w:val="none" w:sz="0" w:space="0" w:color="auto"/>
          </w:divBdr>
        </w:div>
        <w:div w:id="1234313117">
          <w:marLeft w:val="0"/>
          <w:marRight w:val="0"/>
          <w:marTop w:val="120"/>
          <w:marBottom w:val="120"/>
          <w:divBdr>
            <w:top w:val="none" w:sz="0" w:space="0" w:color="auto"/>
            <w:left w:val="none" w:sz="0" w:space="0" w:color="auto"/>
            <w:bottom w:val="none" w:sz="0" w:space="0" w:color="auto"/>
            <w:right w:val="none" w:sz="0" w:space="0" w:color="auto"/>
          </w:divBdr>
        </w:div>
        <w:div w:id="1712152461">
          <w:marLeft w:val="0"/>
          <w:marRight w:val="0"/>
          <w:marTop w:val="120"/>
          <w:marBottom w:val="120"/>
          <w:divBdr>
            <w:top w:val="none" w:sz="0" w:space="0" w:color="auto"/>
            <w:left w:val="none" w:sz="0" w:space="0" w:color="auto"/>
            <w:bottom w:val="none" w:sz="0" w:space="0" w:color="auto"/>
            <w:right w:val="none" w:sz="0" w:space="0" w:color="auto"/>
          </w:divBdr>
        </w:div>
        <w:div w:id="1378580717">
          <w:marLeft w:val="0"/>
          <w:marRight w:val="0"/>
          <w:marTop w:val="120"/>
          <w:marBottom w:val="120"/>
          <w:divBdr>
            <w:top w:val="none" w:sz="0" w:space="0" w:color="auto"/>
            <w:left w:val="none" w:sz="0" w:space="0" w:color="auto"/>
            <w:bottom w:val="none" w:sz="0" w:space="0" w:color="auto"/>
            <w:right w:val="none" w:sz="0" w:space="0" w:color="auto"/>
          </w:divBdr>
        </w:div>
        <w:div w:id="1203444610">
          <w:marLeft w:val="0"/>
          <w:marRight w:val="0"/>
          <w:marTop w:val="120"/>
          <w:marBottom w:val="120"/>
          <w:divBdr>
            <w:top w:val="none" w:sz="0" w:space="0" w:color="auto"/>
            <w:left w:val="none" w:sz="0" w:space="0" w:color="auto"/>
            <w:bottom w:val="none" w:sz="0" w:space="0" w:color="auto"/>
            <w:right w:val="none" w:sz="0" w:space="0" w:color="auto"/>
          </w:divBdr>
        </w:div>
        <w:div w:id="1296838793">
          <w:marLeft w:val="0"/>
          <w:marRight w:val="0"/>
          <w:marTop w:val="120"/>
          <w:marBottom w:val="120"/>
          <w:divBdr>
            <w:top w:val="none" w:sz="0" w:space="0" w:color="auto"/>
            <w:left w:val="none" w:sz="0" w:space="0" w:color="auto"/>
            <w:bottom w:val="none" w:sz="0" w:space="0" w:color="auto"/>
            <w:right w:val="none" w:sz="0" w:space="0" w:color="auto"/>
          </w:divBdr>
        </w:div>
        <w:div w:id="196237224">
          <w:marLeft w:val="0"/>
          <w:marRight w:val="0"/>
          <w:marTop w:val="120"/>
          <w:marBottom w:val="120"/>
          <w:divBdr>
            <w:top w:val="none" w:sz="0" w:space="0" w:color="auto"/>
            <w:left w:val="none" w:sz="0" w:space="0" w:color="auto"/>
            <w:bottom w:val="none" w:sz="0" w:space="0" w:color="auto"/>
            <w:right w:val="none" w:sz="0" w:space="0" w:color="auto"/>
          </w:divBdr>
        </w:div>
        <w:div w:id="1463500186">
          <w:marLeft w:val="0"/>
          <w:marRight w:val="0"/>
          <w:marTop w:val="120"/>
          <w:marBottom w:val="120"/>
          <w:divBdr>
            <w:top w:val="none" w:sz="0" w:space="0" w:color="auto"/>
            <w:left w:val="none" w:sz="0" w:space="0" w:color="auto"/>
            <w:bottom w:val="none" w:sz="0" w:space="0" w:color="auto"/>
            <w:right w:val="none" w:sz="0" w:space="0" w:color="auto"/>
          </w:divBdr>
        </w:div>
        <w:div w:id="1149905502">
          <w:marLeft w:val="0"/>
          <w:marRight w:val="0"/>
          <w:marTop w:val="120"/>
          <w:marBottom w:val="120"/>
          <w:divBdr>
            <w:top w:val="none" w:sz="0" w:space="0" w:color="auto"/>
            <w:left w:val="none" w:sz="0" w:space="0" w:color="auto"/>
            <w:bottom w:val="none" w:sz="0" w:space="0" w:color="auto"/>
            <w:right w:val="none" w:sz="0" w:space="0" w:color="auto"/>
          </w:divBdr>
        </w:div>
        <w:div w:id="1860390365">
          <w:marLeft w:val="0"/>
          <w:marRight w:val="0"/>
          <w:marTop w:val="120"/>
          <w:marBottom w:val="120"/>
          <w:divBdr>
            <w:top w:val="none" w:sz="0" w:space="0" w:color="auto"/>
            <w:left w:val="none" w:sz="0" w:space="0" w:color="auto"/>
            <w:bottom w:val="none" w:sz="0" w:space="0" w:color="auto"/>
            <w:right w:val="none" w:sz="0" w:space="0" w:color="auto"/>
          </w:divBdr>
        </w:div>
        <w:div w:id="1135029393">
          <w:marLeft w:val="0"/>
          <w:marRight w:val="0"/>
          <w:marTop w:val="120"/>
          <w:marBottom w:val="120"/>
          <w:divBdr>
            <w:top w:val="none" w:sz="0" w:space="0" w:color="auto"/>
            <w:left w:val="none" w:sz="0" w:space="0" w:color="auto"/>
            <w:bottom w:val="none" w:sz="0" w:space="0" w:color="auto"/>
            <w:right w:val="none" w:sz="0" w:space="0" w:color="auto"/>
          </w:divBdr>
        </w:div>
        <w:div w:id="1012680213">
          <w:marLeft w:val="0"/>
          <w:marRight w:val="0"/>
          <w:marTop w:val="120"/>
          <w:marBottom w:val="120"/>
          <w:divBdr>
            <w:top w:val="none" w:sz="0" w:space="0" w:color="auto"/>
            <w:left w:val="none" w:sz="0" w:space="0" w:color="auto"/>
            <w:bottom w:val="none" w:sz="0" w:space="0" w:color="auto"/>
            <w:right w:val="none" w:sz="0" w:space="0" w:color="auto"/>
          </w:divBdr>
        </w:div>
        <w:div w:id="837814985">
          <w:marLeft w:val="0"/>
          <w:marRight w:val="0"/>
          <w:marTop w:val="120"/>
          <w:marBottom w:val="120"/>
          <w:divBdr>
            <w:top w:val="none" w:sz="0" w:space="0" w:color="auto"/>
            <w:left w:val="none" w:sz="0" w:space="0" w:color="auto"/>
            <w:bottom w:val="none" w:sz="0" w:space="0" w:color="auto"/>
            <w:right w:val="none" w:sz="0" w:space="0" w:color="auto"/>
          </w:divBdr>
        </w:div>
        <w:div w:id="1012805082">
          <w:marLeft w:val="0"/>
          <w:marRight w:val="0"/>
          <w:marTop w:val="120"/>
          <w:marBottom w:val="120"/>
          <w:divBdr>
            <w:top w:val="none" w:sz="0" w:space="0" w:color="auto"/>
            <w:left w:val="none" w:sz="0" w:space="0" w:color="auto"/>
            <w:bottom w:val="none" w:sz="0" w:space="0" w:color="auto"/>
            <w:right w:val="none" w:sz="0" w:space="0" w:color="auto"/>
          </w:divBdr>
        </w:div>
        <w:div w:id="750664349">
          <w:marLeft w:val="0"/>
          <w:marRight w:val="0"/>
          <w:marTop w:val="120"/>
          <w:marBottom w:val="120"/>
          <w:divBdr>
            <w:top w:val="none" w:sz="0" w:space="0" w:color="auto"/>
            <w:left w:val="none" w:sz="0" w:space="0" w:color="auto"/>
            <w:bottom w:val="none" w:sz="0" w:space="0" w:color="auto"/>
            <w:right w:val="none" w:sz="0" w:space="0" w:color="auto"/>
          </w:divBdr>
        </w:div>
        <w:div w:id="799957441">
          <w:marLeft w:val="0"/>
          <w:marRight w:val="0"/>
          <w:marTop w:val="120"/>
          <w:marBottom w:val="120"/>
          <w:divBdr>
            <w:top w:val="none" w:sz="0" w:space="0" w:color="auto"/>
            <w:left w:val="none" w:sz="0" w:space="0" w:color="auto"/>
            <w:bottom w:val="none" w:sz="0" w:space="0" w:color="auto"/>
            <w:right w:val="none" w:sz="0" w:space="0" w:color="auto"/>
          </w:divBdr>
        </w:div>
        <w:div w:id="1351877382">
          <w:marLeft w:val="0"/>
          <w:marRight w:val="0"/>
          <w:marTop w:val="120"/>
          <w:marBottom w:val="120"/>
          <w:divBdr>
            <w:top w:val="none" w:sz="0" w:space="0" w:color="auto"/>
            <w:left w:val="none" w:sz="0" w:space="0" w:color="auto"/>
            <w:bottom w:val="none" w:sz="0" w:space="0" w:color="auto"/>
            <w:right w:val="none" w:sz="0" w:space="0" w:color="auto"/>
          </w:divBdr>
        </w:div>
        <w:div w:id="85273932">
          <w:marLeft w:val="0"/>
          <w:marRight w:val="0"/>
          <w:marTop w:val="120"/>
          <w:marBottom w:val="120"/>
          <w:divBdr>
            <w:top w:val="none" w:sz="0" w:space="0" w:color="auto"/>
            <w:left w:val="none" w:sz="0" w:space="0" w:color="auto"/>
            <w:bottom w:val="none" w:sz="0" w:space="0" w:color="auto"/>
            <w:right w:val="none" w:sz="0" w:space="0" w:color="auto"/>
          </w:divBdr>
        </w:div>
        <w:div w:id="1438063975">
          <w:marLeft w:val="0"/>
          <w:marRight w:val="0"/>
          <w:marTop w:val="120"/>
          <w:marBottom w:val="120"/>
          <w:divBdr>
            <w:top w:val="none" w:sz="0" w:space="0" w:color="auto"/>
            <w:left w:val="none" w:sz="0" w:space="0" w:color="auto"/>
            <w:bottom w:val="none" w:sz="0" w:space="0" w:color="auto"/>
            <w:right w:val="none" w:sz="0" w:space="0" w:color="auto"/>
          </w:divBdr>
        </w:div>
        <w:div w:id="34158451">
          <w:marLeft w:val="0"/>
          <w:marRight w:val="0"/>
          <w:marTop w:val="120"/>
          <w:marBottom w:val="120"/>
          <w:divBdr>
            <w:top w:val="none" w:sz="0" w:space="0" w:color="auto"/>
            <w:left w:val="none" w:sz="0" w:space="0" w:color="auto"/>
            <w:bottom w:val="none" w:sz="0" w:space="0" w:color="auto"/>
            <w:right w:val="none" w:sz="0" w:space="0" w:color="auto"/>
          </w:divBdr>
        </w:div>
        <w:div w:id="1336954108">
          <w:marLeft w:val="0"/>
          <w:marRight w:val="0"/>
          <w:marTop w:val="120"/>
          <w:marBottom w:val="120"/>
          <w:divBdr>
            <w:top w:val="none" w:sz="0" w:space="0" w:color="auto"/>
            <w:left w:val="none" w:sz="0" w:space="0" w:color="auto"/>
            <w:bottom w:val="none" w:sz="0" w:space="0" w:color="auto"/>
            <w:right w:val="none" w:sz="0" w:space="0" w:color="auto"/>
          </w:divBdr>
        </w:div>
        <w:div w:id="249513075">
          <w:marLeft w:val="0"/>
          <w:marRight w:val="0"/>
          <w:marTop w:val="120"/>
          <w:marBottom w:val="120"/>
          <w:divBdr>
            <w:top w:val="none" w:sz="0" w:space="0" w:color="auto"/>
            <w:left w:val="none" w:sz="0" w:space="0" w:color="auto"/>
            <w:bottom w:val="none" w:sz="0" w:space="0" w:color="auto"/>
            <w:right w:val="none" w:sz="0" w:space="0" w:color="auto"/>
          </w:divBdr>
        </w:div>
        <w:div w:id="265424365">
          <w:marLeft w:val="0"/>
          <w:marRight w:val="0"/>
          <w:marTop w:val="120"/>
          <w:marBottom w:val="120"/>
          <w:divBdr>
            <w:top w:val="none" w:sz="0" w:space="0" w:color="auto"/>
            <w:left w:val="none" w:sz="0" w:space="0" w:color="auto"/>
            <w:bottom w:val="none" w:sz="0" w:space="0" w:color="auto"/>
            <w:right w:val="none" w:sz="0" w:space="0" w:color="auto"/>
          </w:divBdr>
        </w:div>
        <w:div w:id="1124620036">
          <w:marLeft w:val="0"/>
          <w:marRight w:val="0"/>
          <w:marTop w:val="120"/>
          <w:marBottom w:val="120"/>
          <w:divBdr>
            <w:top w:val="none" w:sz="0" w:space="0" w:color="auto"/>
            <w:left w:val="none" w:sz="0" w:space="0" w:color="auto"/>
            <w:bottom w:val="none" w:sz="0" w:space="0" w:color="auto"/>
            <w:right w:val="none" w:sz="0" w:space="0" w:color="auto"/>
          </w:divBdr>
        </w:div>
        <w:div w:id="1231765799">
          <w:marLeft w:val="0"/>
          <w:marRight w:val="0"/>
          <w:marTop w:val="120"/>
          <w:marBottom w:val="120"/>
          <w:divBdr>
            <w:top w:val="none" w:sz="0" w:space="0" w:color="auto"/>
            <w:left w:val="none" w:sz="0" w:space="0" w:color="auto"/>
            <w:bottom w:val="none" w:sz="0" w:space="0" w:color="auto"/>
            <w:right w:val="none" w:sz="0" w:space="0" w:color="auto"/>
          </w:divBdr>
        </w:div>
        <w:div w:id="351565424">
          <w:marLeft w:val="0"/>
          <w:marRight w:val="0"/>
          <w:marTop w:val="120"/>
          <w:marBottom w:val="120"/>
          <w:divBdr>
            <w:top w:val="none" w:sz="0" w:space="0" w:color="auto"/>
            <w:left w:val="none" w:sz="0" w:space="0" w:color="auto"/>
            <w:bottom w:val="none" w:sz="0" w:space="0" w:color="auto"/>
            <w:right w:val="none" w:sz="0" w:space="0" w:color="auto"/>
          </w:divBdr>
        </w:div>
        <w:div w:id="1523057107">
          <w:marLeft w:val="0"/>
          <w:marRight w:val="0"/>
          <w:marTop w:val="120"/>
          <w:marBottom w:val="120"/>
          <w:divBdr>
            <w:top w:val="none" w:sz="0" w:space="0" w:color="auto"/>
            <w:left w:val="none" w:sz="0" w:space="0" w:color="auto"/>
            <w:bottom w:val="none" w:sz="0" w:space="0" w:color="auto"/>
            <w:right w:val="none" w:sz="0" w:space="0" w:color="auto"/>
          </w:divBdr>
        </w:div>
        <w:div w:id="92869420">
          <w:marLeft w:val="0"/>
          <w:marRight w:val="0"/>
          <w:marTop w:val="120"/>
          <w:marBottom w:val="120"/>
          <w:divBdr>
            <w:top w:val="none" w:sz="0" w:space="0" w:color="auto"/>
            <w:left w:val="none" w:sz="0" w:space="0" w:color="auto"/>
            <w:bottom w:val="none" w:sz="0" w:space="0" w:color="auto"/>
            <w:right w:val="none" w:sz="0" w:space="0" w:color="auto"/>
          </w:divBdr>
        </w:div>
        <w:div w:id="486171529">
          <w:marLeft w:val="0"/>
          <w:marRight w:val="0"/>
          <w:marTop w:val="120"/>
          <w:marBottom w:val="120"/>
          <w:divBdr>
            <w:top w:val="none" w:sz="0" w:space="0" w:color="auto"/>
            <w:left w:val="none" w:sz="0" w:space="0" w:color="auto"/>
            <w:bottom w:val="none" w:sz="0" w:space="0" w:color="auto"/>
            <w:right w:val="none" w:sz="0" w:space="0" w:color="auto"/>
          </w:divBdr>
        </w:div>
        <w:div w:id="680592063">
          <w:marLeft w:val="0"/>
          <w:marRight w:val="0"/>
          <w:marTop w:val="120"/>
          <w:marBottom w:val="120"/>
          <w:divBdr>
            <w:top w:val="none" w:sz="0" w:space="0" w:color="auto"/>
            <w:left w:val="none" w:sz="0" w:space="0" w:color="auto"/>
            <w:bottom w:val="none" w:sz="0" w:space="0" w:color="auto"/>
            <w:right w:val="none" w:sz="0" w:space="0" w:color="auto"/>
          </w:divBdr>
        </w:div>
        <w:div w:id="1794059639">
          <w:marLeft w:val="0"/>
          <w:marRight w:val="0"/>
          <w:marTop w:val="120"/>
          <w:marBottom w:val="120"/>
          <w:divBdr>
            <w:top w:val="none" w:sz="0" w:space="0" w:color="auto"/>
            <w:left w:val="none" w:sz="0" w:space="0" w:color="auto"/>
            <w:bottom w:val="none" w:sz="0" w:space="0" w:color="auto"/>
            <w:right w:val="none" w:sz="0" w:space="0" w:color="auto"/>
          </w:divBdr>
        </w:div>
        <w:div w:id="1292856728">
          <w:marLeft w:val="0"/>
          <w:marRight w:val="0"/>
          <w:marTop w:val="120"/>
          <w:marBottom w:val="120"/>
          <w:divBdr>
            <w:top w:val="none" w:sz="0" w:space="0" w:color="auto"/>
            <w:left w:val="none" w:sz="0" w:space="0" w:color="auto"/>
            <w:bottom w:val="none" w:sz="0" w:space="0" w:color="auto"/>
            <w:right w:val="none" w:sz="0" w:space="0" w:color="auto"/>
          </w:divBdr>
        </w:div>
        <w:div w:id="339818520">
          <w:marLeft w:val="0"/>
          <w:marRight w:val="0"/>
          <w:marTop w:val="120"/>
          <w:marBottom w:val="120"/>
          <w:divBdr>
            <w:top w:val="none" w:sz="0" w:space="0" w:color="auto"/>
            <w:left w:val="none" w:sz="0" w:space="0" w:color="auto"/>
            <w:bottom w:val="none" w:sz="0" w:space="0" w:color="auto"/>
            <w:right w:val="none" w:sz="0" w:space="0" w:color="auto"/>
          </w:divBdr>
        </w:div>
        <w:div w:id="141504972">
          <w:marLeft w:val="0"/>
          <w:marRight w:val="0"/>
          <w:marTop w:val="120"/>
          <w:marBottom w:val="120"/>
          <w:divBdr>
            <w:top w:val="none" w:sz="0" w:space="0" w:color="auto"/>
            <w:left w:val="none" w:sz="0" w:space="0" w:color="auto"/>
            <w:bottom w:val="none" w:sz="0" w:space="0" w:color="auto"/>
            <w:right w:val="none" w:sz="0" w:space="0" w:color="auto"/>
          </w:divBdr>
        </w:div>
        <w:div w:id="17170517">
          <w:marLeft w:val="0"/>
          <w:marRight w:val="0"/>
          <w:marTop w:val="120"/>
          <w:marBottom w:val="120"/>
          <w:divBdr>
            <w:top w:val="none" w:sz="0" w:space="0" w:color="auto"/>
            <w:left w:val="none" w:sz="0" w:space="0" w:color="auto"/>
            <w:bottom w:val="none" w:sz="0" w:space="0" w:color="auto"/>
            <w:right w:val="none" w:sz="0" w:space="0" w:color="auto"/>
          </w:divBdr>
        </w:div>
        <w:div w:id="1076124843">
          <w:marLeft w:val="0"/>
          <w:marRight w:val="0"/>
          <w:marTop w:val="120"/>
          <w:marBottom w:val="120"/>
          <w:divBdr>
            <w:top w:val="none" w:sz="0" w:space="0" w:color="auto"/>
            <w:left w:val="none" w:sz="0" w:space="0" w:color="auto"/>
            <w:bottom w:val="none" w:sz="0" w:space="0" w:color="auto"/>
            <w:right w:val="none" w:sz="0" w:space="0" w:color="auto"/>
          </w:divBdr>
        </w:div>
        <w:div w:id="856848546">
          <w:marLeft w:val="0"/>
          <w:marRight w:val="0"/>
          <w:marTop w:val="120"/>
          <w:marBottom w:val="120"/>
          <w:divBdr>
            <w:top w:val="none" w:sz="0" w:space="0" w:color="auto"/>
            <w:left w:val="none" w:sz="0" w:space="0" w:color="auto"/>
            <w:bottom w:val="none" w:sz="0" w:space="0" w:color="auto"/>
            <w:right w:val="none" w:sz="0" w:space="0" w:color="auto"/>
          </w:divBdr>
        </w:div>
        <w:div w:id="2115593422">
          <w:marLeft w:val="0"/>
          <w:marRight w:val="0"/>
          <w:marTop w:val="120"/>
          <w:marBottom w:val="120"/>
          <w:divBdr>
            <w:top w:val="none" w:sz="0" w:space="0" w:color="auto"/>
            <w:left w:val="none" w:sz="0" w:space="0" w:color="auto"/>
            <w:bottom w:val="none" w:sz="0" w:space="0" w:color="auto"/>
            <w:right w:val="none" w:sz="0" w:space="0" w:color="auto"/>
          </w:divBdr>
        </w:div>
        <w:div w:id="1341814180">
          <w:marLeft w:val="0"/>
          <w:marRight w:val="0"/>
          <w:marTop w:val="120"/>
          <w:marBottom w:val="120"/>
          <w:divBdr>
            <w:top w:val="none" w:sz="0" w:space="0" w:color="auto"/>
            <w:left w:val="none" w:sz="0" w:space="0" w:color="auto"/>
            <w:bottom w:val="none" w:sz="0" w:space="0" w:color="auto"/>
            <w:right w:val="none" w:sz="0" w:space="0" w:color="auto"/>
          </w:divBdr>
        </w:div>
        <w:div w:id="967126990">
          <w:marLeft w:val="0"/>
          <w:marRight w:val="0"/>
          <w:marTop w:val="120"/>
          <w:marBottom w:val="120"/>
          <w:divBdr>
            <w:top w:val="none" w:sz="0" w:space="0" w:color="auto"/>
            <w:left w:val="none" w:sz="0" w:space="0" w:color="auto"/>
            <w:bottom w:val="none" w:sz="0" w:space="0" w:color="auto"/>
            <w:right w:val="none" w:sz="0" w:space="0" w:color="auto"/>
          </w:divBdr>
        </w:div>
        <w:div w:id="2016107205">
          <w:marLeft w:val="0"/>
          <w:marRight w:val="0"/>
          <w:marTop w:val="120"/>
          <w:marBottom w:val="120"/>
          <w:divBdr>
            <w:top w:val="none" w:sz="0" w:space="0" w:color="auto"/>
            <w:left w:val="none" w:sz="0" w:space="0" w:color="auto"/>
            <w:bottom w:val="none" w:sz="0" w:space="0" w:color="auto"/>
            <w:right w:val="none" w:sz="0" w:space="0" w:color="auto"/>
          </w:divBdr>
        </w:div>
        <w:div w:id="1375160452">
          <w:marLeft w:val="0"/>
          <w:marRight w:val="0"/>
          <w:marTop w:val="120"/>
          <w:marBottom w:val="120"/>
          <w:divBdr>
            <w:top w:val="none" w:sz="0" w:space="0" w:color="auto"/>
            <w:left w:val="none" w:sz="0" w:space="0" w:color="auto"/>
            <w:bottom w:val="none" w:sz="0" w:space="0" w:color="auto"/>
            <w:right w:val="none" w:sz="0" w:space="0" w:color="auto"/>
          </w:divBdr>
        </w:div>
        <w:div w:id="101996794">
          <w:marLeft w:val="0"/>
          <w:marRight w:val="0"/>
          <w:marTop w:val="120"/>
          <w:marBottom w:val="120"/>
          <w:divBdr>
            <w:top w:val="none" w:sz="0" w:space="0" w:color="auto"/>
            <w:left w:val="none" w:sz="0" w:space="0" w:color="auto"/>
            <w:bottom w:val="none" w:sz="0" w:space="0" w:color="auto"/>
            <w:right w:val="none" w:sz="0" w:space="0" w:color="auto"/>
          </w:divBdr>
        </w:div>
        <w:div w:id="64841936">
          <w:marLeft w:val="0"/>
          <w:marRight w:val="0"/>
          <w:marTop w:val="120"/>
          <w:marBottom w:val="120"/>
          <w:divBdr>
            <w:top w:val="none" w:sz="0" w:space="0" w:color="auto"/>
            <w:left w:val="none" w:sz="0" w:space="0" w:color="auto"/>
            <w:bottom w:val="none" w:sz="0" w:space="0" w:color="auto"/>
            <w:right w:val="none" w:sz="0" w:space="0" w:color="auto"/>
          </w:divBdr>
        </w:div>
        <w:div w:id="465512582">
          <w:marLeft w:val="0"/>
          <w:marRight w:val="0"/>
          <w:marTop w:val="120"/>
          <w:marBottom w:val="120"/>
          <w:divBdr>
            <w:top w:val="none" w:sz="0" w:space="0" w:color="auto"/>
            <w:left w:val="none" w:sz="0" w:space="0" w:color="auto"/>
            <w:bottom w:val="none" w:sz="0" w:space="0" w:color="auto"/>
            <w:right w:val="none" w:sz="0" w:space="0" w:color="auto"/>
          </w:divBdr>
        </w:div>
        <w:div w:id="560483181">
          <w:marLeft w:val="0"/>
          <w:marRight w:val="0"/>
          <w:marTop w:val="120"/>
          <w:marBottom w:val="120"/>
          <w:divBdr>
            <w:top w:val="none" w:sz="0" w:space="0" w:color="auto"/>
            <w:left w:val="none" w:sz="0" w:space="0" w:color="auto"/>
            <w:bottom w:val="none" w:sz="0" w:space="0" w:color="auto"/>
            <w:right w:val="none" w:sz="0" w:space="0" w:color="auto"/>
          </w:divBdr>
        </w:div>
        <w:div w:id="860315669">
          <w:marLeft w:val="0"/>
          <w:marRight w:val="0"/>
          <w:marTop w:val="120"/>
          <w:marBottom w:val="120"/>
          <w:divBdr>
            <w:top w:val="none" w:sz="0" w:space="0" w:color="auto"/>
            <w:left w:val="none" w:sz="0" w:space="0" w:color="auto"/>
            <w:bottom w:val="none" w:sz="0" w:space="0" w:color="auto"/>
            <w:right w:val="none" w:sz="0" w:space="0" w:color="auto"/>
          </w:divBdr>
        </w:div>
        <w:div w:id="858861399">
          <w:marLeft w:val="0"/>
          <w:marRight w:val="0"/>
          <w:marTop w:val="120"/>
          <w:marBottom w:val="120"/>
          <w:divBdr>
            <w:top w:val="none" w:sz="0" w:space="0" w:color="auto"/>
            <w:left w:val="none" w:sz="0" w:space="0" w:color="auto"/>
            <w:bottom w:val="none" w:sz="0" w:space="0" w:color="auto"/>
            <w:right w:val="none" w:sz="0" w:space="0" w:color="auto"/>
          </w:divBdr>
        </w:div>
        <w:div w:id="910962600">
          <w:marLeft w:val="0"/>
          <w:marRight w:val="0"/>
          <w:marTop w:val="120"/>
          <w:marBottom w:val="120"/>
          <w:divBdr>
            <w:top w:val="none" w:sz="0" w:space="0" w:color="auto"/>
            <w:left w:val="none" w:sz="0" w:space="0" w:color="auto"/>
            <w:bottom w:val="none" w:sz="0" w:space="0" w:color="auto"/>
            <w:right w:val="none" w:sz="0" w:space="0" w:color="auto"/>
          </w:divBdr>
        </w:div>
        <w:div w:id="1144927834">
          <w:marLeft w:val="0"/>
          <w:marRight w:val="0"/>
          <w:marTop w:val="120"/>
          <w:marBottom w:val="120"/>
          <w:divBdr>
            <w:top w:val="none" w:sz="0" w:space="0" w:color="auto"/>
            <w:left w:val="none" w:sz="0" w:space="0" w:color="auto"/>
            <w:bottom w:val="none" w:sz="0" w:space="0" w:color="auto"/>
            <w:right w:val="none" w:sz="0" w:space="0" w:color="auto"/>
          </w:divBdr>
        </w:div>
      </w:divsChild>
    </w:div>
    <w:div w:id="938753795">
      <w:bodyDiv w:val="1"/>
      <w:marLeft w:val="0"/>
      <w:marRight w:val="0"/>
      <w:marTop w:val="0"/>
      <w:marBottom w:val="0"/>
      <w:divBdr>
        <w:top w:val="none" w:sz="0" w:space="0" w:color="auto"/>
        <w:left w:val="none" w:sz="0" w:space="0" w:color="auto"/>
        <w:bottom w:val="none" w:sz="0" w:space="0" w:color="auto"/>
        <w:right w:val="none" w:sz="0" w:space="0" w:color="auto"/>
      </w:divBdr>
    </w:div>
    <w:div w:id="1031300853">
      <w:bodyDiv w:val="1"/>
      <w:marLeft w:val="0"/>
      <w:marRight w:val="0"/>
      <w:marTop w:val="0"/>
      <w:marBottom w:val="0"/>
      <w:divBdr>
        <w:top w:val="none" w:sz="0" w:space="0" w:color="auto"/>
        <w:left w:val="none" w:sz="0" w:space="0" w:color="auto"/>
        <w:bottom w:val="none" w:sz="0" w:space="0" w:color="auto"/>
        <w:right w:val="none" w:sz="0" w:space="0" w:color="auto"/>
      </w:divBdr>
      <w:divsChild>
        <w:div w:id="563223660">
          <w:marLeft w:val="0"/>
          <w:marRight w:val="0"/>
          <w:marTop w:val="120"/>
          <w:marBottom w:val="120"/>
          <w:divBdr>
            <w:top w:val="none" w:sz="0" w:space="0" w:color="auto"/>
            <w:left w:val="none" w:sz="0" w:space="0" w:color="auto"/>
            <w:bottom w:val="none" w:sz="0" w:space="0" w:color="auto"/>
            <w:right w:val="none" w:sz="0" w:space="0" w:color="auto"/>
          </w:divBdr>
        </w:div>
        <w:div w:id="1742286034">
          <w:marLeft w:val="0"/>
          <w:marRight w:val="0"/>
          <w:marTop w:val="120"/>
          <w:marBottom w:val="120"/>
          <w:divBdr>
            <w:top w:val="none" w:sz="0" w:space="0" w:color="auto"/>
            <w:left w:val="none" w:sz="0" w:space="0" w:color="auto"/>
            <w:bottom w:val="none" w:sz="0" w:space="0" w:color="auto"/>
            <w:right w:val="none" w:sz="0" w:space="0" w:color="auto"/>
          </w:divBdr>
        </w:div>
        <w:div w:id="411586894">
          <w:marLeft w:val="0"/>
          <w:marRight w:val="0"/>
          <w:marTop w:val="120"/>
          <w:marBottom w:val="120"/>
          <w:divBdr>
            <w:top w:val="none" w:sz="0" w:space="0" w:color="auto"/>
            <w:left w:val="none" w:sz="0" w:space="0" w:color="auto"/>
            <w:bottom w:val="none" w:sz="0" w:space="0" w:color="auto"/>
            <w:right w:val="none" w:sz="0" w:space="0" w:color="auto"/>
          </w:divBdr>
        </w:div>
        <w:div w:id="735586778">
          <w:marLeft w:val="0"/>
          <w:marRight w:val="0"/>
          <w:marTop w:val="120"/>
          <w:marBottom w:val="120"/>
          <w:divBdr>
            <w:top w:val="none" w:sz="0" w:space="0" w:color="auto"/>
            <w:left w:val="none" w:sz="0" w:space="0" w:color="auto"/>
            <w:bottom w:val="none" w:sz="0" w:space="0" w:color="auto"/>
            <w:right w:val="none" w:sz="0" w:space="0" w:color="auto"/>
          </w:divBdr>
        </w:div>
        <w:div w:id="325942229">
          <w:marLeft w:val="0"/>
          <w:marRight w:val="0"/>
          <w:marTop w:val="120"/>
          <w:marBottom w:val="120"/>
          <w:divBdr>
            <w:top w:val="none" w:sz="0" w:space="0" w:color="auto"/>
            <w:left w:val="none" w:sz="0" w:space="0" w:color="auto"/>
            <w:bottom w:val="none" w:sz="0" w:space="0" w:color="auto"/>
            <w:right w:val="none" w:sz="0" w:space="0" w:color="auto"/>
          </w:divBdr>
        </w:div>
        <w:div w:id="1044015124">
          <w:marLeft w:val="0"/>
          <w:marRight w:val="0"/>
          <w:marTop w:val="120"/>
          <w:marBottom w:val="120"/>
          <w:divBdr>
            <w:top w:val="none" w:sz="0" w:space="0" w:color="auto"/>
            <w:left w:val="none" w:sz="0" w:space="0" w:color="auto"/>
            <w:bottom w:val="none" w:sz="0" w:space="0" w:color="auto"/>
            <w:right w:val="none" w:sz="0" w:space="0" w:color="auto"/>
          </w:divBdr>
        </w:div>
        <w:div w:id="2008828038">
          <w:marLeft w:val="0"/>
          <w:marRight w:val="0"/>
          <w:marTop w:val="120"/>
          <w:marBottom w:val="120"/>
          <w:divBdr>
            <w:top w:val="none" w:sz="0" w:space="0" w:color="auto"/>
            <w:left w:val="none" w:sz="0" w:space="0" w:color="auto"/>
            <w:bottom w:val="none" w:sz="0" w:space="0" w:color="auto"/>
            <w:right w:val="none" w:sz="0" w:space="0" w:color="auto"/>
          </w:divBdr>
        </w:div>
        <w:div w:id="1760324188">
          <w:marLeft w:val="0"/>
          <w:marRight w:val="0"/>
          <w:marTop w:val="120"/>
          <w:marBottom w:val="120"/>
          <w:divBdr>
            <w:top w:val="none" w:sz="0" w:space="0" w:color="auto"/>
            <w:left w:val="none" w:sz="0" w:space="0" w:color="auto"/>
            <w:bottom w:val="none" w:sz="0" w:space="0" w:color="auto"/>
            <w:right w:val="none" w:sz="0" w:space="0" w:color="auto"/>
          </w:divBdr>
        </w:div>
        <w:div w:id="1646466779">
          <w:marLeft w:val="0"/>
          <w:marRight w:val="0"/>
          <w:marTop w:val="120"/>
          <w:marBottom w:val="120"/>
          <w:divBdr>
            <w:top w:val="none" w:sz="0" w:space="0" w:color="auto"/>
            <w:left w:val="none" w:sz="0" w:space="0" w:color="auto"/>
            <w:bottom w:val="none" w:sz="0" w:space="0" w:color="auto"/>
            <w:right w:val="none" w:sz="0" w:space="0" w:color="auto"/>
          </w:divBdr>
        </w:div>
        <w:div w:id="1717116568">
          <w:marLeft w:val="0"/>
          <w:marRight w:val="0"/>
          <w:marTop w:val="120"/>
          <w:marBottom w:val="120"/>
          <w:divBdr>
            <w:top w:val="none" w:sz="0" w:space="0" w:color="auto"/>
            <w:left w:val="none" w:sz="0" w:space="0" w:color="auto"/>
            <w:bottom w:val="none" w:sz="0" w:space="0" w:color="auto"/>
            <w:right w:val="none" w:sz="0" w:space="0" w:color="auto"/>
          </w:divBdr>
        </w:div>
        <w:div w:id="1225025924">
          <w:marLeft w:val="0"/>
          <w:marRight w:val="0"/>
          <w:marTop w:val="120"/>
          <w:marBottom w:val="120"/>
          <w:divBdr>
            <w:top w:val="none" w:sz="0" w:space="0" w:color="auto"/>
            <w:left w:val="none" w:sz="0" w:space="0" w:color="auto"/>
            <w:bottom w:val="none" w:sz="0" w:space="0" w:color="auto"/>
            <w:right w:val="none" w:sz="0" w:space="0" w:color="auto"/>
          </w:divBdr>
        </w:div>
        <w:div w:id="319357683">
          <w:marLeft w:val="0"/>
          <w:marRight w:val="0"/>
          <w:marTop w:val="120"/>
          <w:marBottom w:val="120"/>
          <w:divBdr>
            <w:top w:val="none" w:sz="0" w:space="0" w:color="auto"/>
            <w:left w:val="none" w:sz="0" w:space="0" w:color="auto"/>
            <w:bottom w:val="none" w:sz="0" w:space="0" w:color="auto"/>
            <w:right w:val="none" w:sz="0" w:space="0" w:color="auto"/>
          </w:divBdr>
        </w:div>
        <w:div w:id="978261656">
          <w:marLeft w:val="0"/>
          <w:marRight w:val="0"/>
          <w:marTop w:val="120"/>
          <w:marBottom w:val="120"/>
          <w:divBdr>
            <w:top w:val="none" w:sz="0" w:space="0" w:color="auto"/>
            <w:left w:val="none" w:sz="0" w:space="0" w:color="auto"/>
            <w:bottom w:val="none" w:sz="0" w:space="0" w:color="auto"/>
            <w:right w:val="none" w:sz="0" w:space="0" w:color="auto"/>
          </w:divBdr>
        </w:div>
        <w:div w:id="1402168373">
          <w:marLeft w:val="0"/>
          <w:marRight w:val="0"/>
          <w:marTop w:val="120"/>
          <w:marBottom w:val="120"/>
          <w:divBdr>
            <w:top w:val="none" w:sz="0" w:space="0" w:color="auto"/>
            <w:left w:val="none" w:sz="0" w:space="0" w:color="auto"/>
            <w:bottom w:val="none" w:sz="0" w:space="0" w:color="auto"/>
            <w:right w:val="none" w:sz="0" w:space="0" w:color="auto"/>
          </w:divBdr>
        </w:div>
        <w:div w:id="1788771476">
          <w:marLeft w:val="0"/>
          <w:marRight w:val="0"/>
          <w:marTop w:val="120"/>
          <w:marBottom w:val="120"/>
          <w:divBdr>
            <w:top w:val="none" w:sz="0" w:space="0" w:color="auto"/>
            <w:left w:val="none" w:sz="0" w:space="0" w:color="auto"/>
            <w:bottom w:val="none" w:sz="0" w:space="0" w:color="auto"/>
            <w:right w:val="none" w:sz="0" w:space="0" w:color="auto"/>
          </w:divBdr>
        </w:div>
        <w:div w:id="1973055697">
          <w:marLeft w:val="0"/>
          <w:marRight w:val="0"/>
          <w:marTop w:val="120"/>
          <w:marBottom w:val="120"/>
          <w:divBdr>
            <w:top w:val="none" w:sz="0" w:space="0" w:color="auto"/>
            <w:left w:val="none" w:sz="0" w:space="0" w:color="auto"/>
            <w:bottom w:val="none" w:sz="0" w:space="0" w:color="auto"/>
            <w:right w:val="none" w:sz="0" w:space="0" w:color="auto"/>
          </w:divBdr>
        </w:div>
        <w:div w:id="674576492">
          <w:marLeft w:val="0"/>
          <w:marRight w:val="0"/>
          <w:marTop w:val="120"/>
          <w:marBottom w:val="120"/>
          <w:divBdr>
            <w:top w:val="none" w:sz="0" w:space="0" w:color="auto"/>
            <w:left w:val="none" w:sz="0" w:space="0" w:color="auto"/>
            <w:bottom w:val="none" w:sz="0" w:space="0" w:color="auto"/>
            <w:right w:val="none" w:sz="0" w:space="0" w:color="auto"/>
          </w:divBdr>
        </w:div>
        <w:div w:id="737167679">
          <w:marLeft w:val="0"/>
          <w:marRight w:val="0"/>
          <w:marTop w:val="120"/>
          <w:marBottom w:val="120"/>
          <w:divBdr>
            <w:top w:val="none" w:sz="0" w:space="0" w:color="auto"/>
            <w:left w:val="none" w:sz="0" w:space="0" w:color="auto"/>
            <w:bottom w:val="none" w:sz="0" w:space="0" w:color="auto"/>
            <w:right w:val="none" w:sz="0" w:space="0" w:color="auto"/>
          </w:divBdr>
        </w:div>
        <w:div w:id="427820367">
          <w:marLeft w:val="0"/>
          <w:marRight w:val="0"/>
          <w:marTop w:val="120"/>
          <w:marBottom w:val="120"/>
          <w:divBdr>
            <w:top w:val="none" w:sz="0" w:space="0" w:color="auto"/>
            <w:left w:val="none" w:sz="0" w:space="0" w:color="auto"/>
            <w:bottom w:val="none" w:sz="0" w:space="0" w:color="auto"/>
            <w:right w:val="none" w:sz="0" w:space="0" w:color="auto"/>
          </w:divBdr>
        </w:div>
      </w:divsChild>
    </w:div>
    <w:div w:id="1110517424">
      <w:bodyDiv w:val="1"/>
      <w:marLeft w:val="0"/>
      <w:marRight w:val="0"/>
      <w:marTop w:val="0"/>
      <w:marBottom w:val="0"/>
      <w:divBdr>
        <w:top w:val="none" w:sz="0" w:space="0" w:color="auto"/>
        <w:left w:val="none" w:sz="0" w:space="0" w:color="auto"/>
        <w:bottom w:val="none" w:sz="0" w:space="0" w:color="auto"/>
        <w:right w:val="none" w:sz="0" w:space="0" w:color="auto"/>
      </w:divBdr>
    </w:div>
    <w:div w:id="1153176255">
      <w:bodyDiv w:val="1"/>
      <w:marLeft w:val="0"/>
      <w:marRight w:val="0"/>
      <w:marTop w:val="0"/>
      <w:marBottom w:val="0"/>
      <w:divBdr>
        <w:top w:val="none" w:sz="0" w:space="0" w:color="auto"/>
        <w:left w:val="none" w:sz="0" w:space="0" w:color="auto"/>
        <w:bottom w:val="none" w:sz="0" w:space="0" w:color="auto"/>
        <w:right w:val="none" w:sz="0" w:space="0" w:color="auto"/>
      </w:divBdr>
      <w:divsChild>
        <w:div w:id="1601449878">
          <w:marLeft w:val="0"/>
          <w:marRight w:val="0"/>
          <w:marTop w:val="120"/>
          <w:marBottom w:val="120"/>
          <w:divBdr>
            <w:top w:val="none" w:sz="0" w:space="0" w:color="auto"/>
            <w:left w:val="none" w:sz="0" w:space="0" w:color="auto"/>
            <w:bottom w:val="none" w:sz="0" w:space="0" w:color="auto"/>
            <w:right w:val="none" w:sz="0" w:space="0" w:color="auto"/>
          </w:divBdr>
        </w:div>
        <w:div w:id="371346398">
          <w:marLeft w:val="0"/>
          <w:marRight w:val="0"/>
          <w:marTop w:val="120"/>
          <w:marBottom w:val="120"/>
          <w:divBdr>
            <w:top w:val="none" w:sz="0" w:space="0" w:color="auto"/>
            <w:left w:val="none" w:sz="0" w:space="0" w:color="auto"/>
            <w:bottom w:val="none" w:sz="0" w:space="0" w:color="auto"/>
            <w:right w:val="none" w:sz="0" w:space="0" w:color="auto"/>
          </w:divBdr>
        </w:div>
        <w:div w:id="780878729">
          <w:marLeft w:val="0"/>
          <w:marRight w:val="0"/>
          <w:marTop w:val="120"/>
          <w:marBottom w:val="120"/>
          <w:divBdr>
            <w:top w:val="none" w:sz="0" w:space="0" w:color="auto"/>
            <w:left w:val="none" w:sz="0" w:space="0" w:color="auto"/>
            <w:bottom w:val="none" w:sz="0" w:space="0" w:color="auto"/>
            <w:right w:val="none" w:sz="0" w:space="0" w:color="auto"/>
          </w:divBdr>
        </w:div>
        <w:div w:id="1883908086">
          <w:marLeft w:val="0"/>
          <w:marRight w:val="0"/>
          <w:marTop w:val="120"/>
          <w:marBottom w:val="120"/>
          <w:divBdr>
            <w:top w:val="none" w:sz="0" w:space="0" w:color="auto"/>
            <w:left w:val="none" w:sz="0" w:space="0" w:color="auto"/>
            <w:bottom w:val="none" w:sz="0" w:space="0" w:color="auto"/>
            <w:right w:val="none" w:sz="0" w:space="0" w:color="auto"/>
          </w:divBdr>
        </w:div>
        <w:div w:id="443505035">
          <w:marLeft w:val="0"/>
          <w:marRight w:val="0"/>
          <w:marTop w:val="120"/>
          <w:marBottom w:val="120"/>
          <w:divBdr>
            <w:top w:val="none" w:sz="0" w:space="0" w:color="auto"/>
            <w:left w:val="none" w:sz="0" w:space="0" w:color="auto"/>
            <w:bottom w:val="none" w:sz="0" w:space="0" w:color="auto"/>
            <w:right w:val="none" w:sz="0" w:space="0" w:color="auto"/>
          </w:divBdr>
        </w:div>
      </w:divsChild>
    </w:div>
    <w:div w:id="1246301305">
      <w:bodyDiv w:val="1"/>
      <w:marLeft w:val="0"/>
      <w:marRight w:val="0"/>
      <w:marTop w:val="0"/>
      <w:marBottom w:val="0"/>
      <w:divBdr>
        <w:top w:val="none" w:sz="0" w:space="0" w:color="auto"/>
        <w:left w:val="none" w:sz="0" w:space="0" w:color="auto"/>
        <w:bottom w:val="none" w:sz="0" w:space="0" w:color="auto"/>
        <w:right w:val="none" w:sz="0" w:space="0" w:color="auto"/>
      </w:divBdr>
    </w:div>
    <w:div w:id="1354721091">
      <w:bodyDiv w:val="1"/>
      <w:marLeft w:val="0"/>
      <w:marRight w:val="0"/>
      <w:marTop w:val="0"/>
      <w:marBottom w:val="0"/>
      <w:divBdr>
        <w:top w:val="none" w:sz="0" w:space="0" w:color="auto"/>
        <w:left w:val="none" w:sz="0" w:space="0" w:color="auto"/>
        <w:bottom w:val="none" w:sz="0" w:space="0" w:color="auto"/>
        <w:right w:val="none" w:sz="0" w:space="0" w:color="auto"/>
      </w:divBdr>
      <w:divsChild>
        <w:div w:id="1330980231">
          <w:marLeft w:val="0"/>
          <w:marRight w:val="0"/>
          <w:marTop w:val="120"/>
          <w:marBottom w:val="120"/>
          <w:divBdr>
            <w:top w:val="none" w:sz="0" w:space="0" w:color="auto"/>
            <w:left w:val="none" w:sz="0" w:space="0" w:color="auto"/>
            <w:bottom w:val="none" w:sz="0" w:space="0" w:color="auto"/>
            <w:right w:val="none" w:sz="0" w:space="0" w:color="auto"/>
          </w:divBdr>
        </w:div>
      </w:divsChild>
    </w:div>
    <w:div w:id="1355109463">
      <w:bodyDiv w:val="1"/>
      <w:marLeft w:val="0"/>
      <w:marRight w:val="0"/>
      <w:marTop w:val="0"/>
      <w:marBottom w:val="0"/>
      <w:divBdr>
        <w:top w:val="none" w:sz="0" w:space="0" w:color="auto"/>
        <w:left w:val="none" w:sz="0" w:space="0" w:color="auto"/>
        <w:bottom w:val="none" w:sz="0" w:space="0" w:color="auto"/>
        <w:right w:val="none" w:sz="0" w:space="0" w:color="auto"/>
      </w:divBdr>
    </w:div>
    <w:div w:id="1426340828">
      <w:bodyDiv w:val="1"/>
      <w:marLeft w:val="0"/>
      <w:marRight w:val="0"/>
      <w:marTop w:val="0"/>
      <w:marBottom w:val="0"/>
      <w:divBdr>
        <w:top w:val="none" w:sz="0" w:space="0" w:color="auto"/>
        <w:left w:val="none" w:sz="0" w:space="0" w:color="auto"/>
        <w:bottom w:val="none" w:sz="0" w:space="0" w:color="auto"/>
        <w:right w:val="none" w:sz="0" w:space="0" w:color="auto"/>
      </w:divBdr>
    </w:div>
    <w:div w:id="1618296469">
      <w:bodyDiv w:val="1"/>
      <w:marLeft w:val="0"/>
      <w:marRight w:val="0"/>
      <w:marTop w:val="0"/>
      <w:marBottom w:val="0"/>
      <w:divBdr>
        <w:top w:val="none" w:sz="0" w:space="0" w:color="auto"/>
        <w:left w:val="none" w:sz="0" w:space="0" w:color="auto"/>
        <w:bottom w:val="none" w:sz="0" w:space="0" w:color="auto"/>
        <w:right w:val="none" w:sz="0" w:space="0" w:color="auto"/>
      </w:divBdr>
    </w:div>
    <w:div w:id="1631278646">
      <w:bodyDiv w:val="1"/>
      <w:marLeft w:val="0"/>
      <w:marRight w:val="0"/>
      <w:marTop w:val="0"/>
      <w:marBottom w:val="0"/>
      <w:divBdr>
        <w:top w:val="none" w:sz="0" w:space="0" w:color="auto"/>
        <w:left w:val="none" w:sz="0" w:space="0" w:color="auto"/>
        <w:bottom w:val="none" w:sz="0" w:space="0" w:color="auto"/>
        <w:right w:val="none" w:sz="0" w:space="0" w:color="auto"/>
      </w:divBdr>
      <w:divsChild>
        <w:div w:id="1850827499">
          <w:marLeft w:val="0"/>
          <w:marRight w:val="0"/>
          <w:marTop w:val="120"/>
          <w:marBottom w:val="120"/>
          <w:divBdr>
            <w:top w:val="none" w:sz="0" w:space="0" w:color="auto"/>
            <w:left w:val="none" w:sz="0" w:space="0" w:color="auto"/>
            <w:bottom w:val="none" w:sz="0" w:space="0" w:color="auto"/>
            <w:right w:val="none" w:sz="0" w:space="0" w:color="auto"/>
          </w:divBdr>
        </w:div>
        <w:div w:id="2136945960">
          <w:marLeft w:val="0"/>
          <w:marRight w:val="0"/>
          <w:marTop w:val="120"/>
          <w:marBottom w:val="120"/>
          <w:divBdr>
            <w:top w:val="none" w:sz="0" w:space="0" w:color="auto"/>
            <w:left w:val="none" w:sz="0" w:space="0" w:color="auto"/>
            <w:bottom w:val="none" w:sz="0" w:space="0" w:color="auto"/>
            <w:right w:val="none" w:sz="0" w:space="0" w:color="auto"/>
          </w:divBdr>
        </w:div>
      </w:divsChild>
    </w:div>
    <w:div w:id="1642729966">
      <w:bodyDiv w:val="1"/>
      <w:marLeft w:val="0"/>
      <w:marRight w:val="0"/>
      <w:marTop w:val="0"/>
      <w:marBottom w:val="0"/>
      <w:divBdr>
        <w:top w:val="none" w:sz="0" w:space="0" w:color="auto"/>
        <w:left w:val="none" w:sz="0" w:space="0" w:color="auto"/>
        <w:bottom w:val="none" w:sz="0" w:space="0" w:color="auto"/>
        <w:right w:val="none" w:sz="0" w:space="0" w:color="auto"/>
      </w:divBdr>
      <w:divsChild>
        <w:div w:id="1133789997">
          <w:marLeft w:val="0"/>
          <w:marRight w:val="0"/>
          <w:marTop w:val="120"/>
          <w:marBottom w:val="120"/>
          <w:divBdr>
            <w:top w:val="none" w:sz="0" w:space="0" w:color="auto"/>
            <w:left w:val="none" w:sz="0" w:space="0" w:color="auto"/>
            <w:bottom w:val="none" w:sz="0" w:space="0" w:color="auto"/>
            <w:right w:val="none" w:sz="0" w:space="0" w:color="auto"/>
          </w:divBdr>
        </w:div>
        <w:div w:id="940649629">
          <w:marLeft w:val="0"/>
          <w:marRight w:val="0"/>
          <w:marTop w:val="120"/>
          <w:marBottom w:val="120"/>
          <w:divBdr>
            <w:top w:val="none" w:sz="0" w:space="0" w:color="auto"/>
            <w:left w:val="none" w:sz="0" w:space="0" w:color="auto"/>
            <w:bottom w:val="none" w:sz="0" w:space="0" w:color="auto"/>
            <w:right w:val="none" w:sz="0" w:space="0" w:color="auto"/>
          </w:divBdr>
        </w:div>
        <w:div w:id="628390488">
          <w:marLeft w:val="0"/>
          <w:marRight w:val="0"/>
          <w:marTop w:val="120"/>
          <w:marBottom w:val="120"/>
          <w:divBdr>
            <w:top w:val="none" w:sz="0" w:space="0" w:color="auto"/>
            <w:left w:val="none" w:sz="0" w:space="0" w:color="auto"/>
            <w:bottom w:val="none" w:sz="0" w:space="0" w:color="auto"/>
            <w:right w:val="none" w:sz="0" w:space="0" w:color="auto"/>
          </w:divBdr>
        </w:div>
        <w:div w:id="704983853">
          <w:marLeft w:val="0"/>
          <w:marRight w:val="0"/>
          <w:marTop w:val="120"/>
          <w:marBottom w:val="120"/>
          <w:divBdr>
            <w:top w:val="none" w:sz="0" w:space="0" w:color="auto"/>
            <w:left w:val="none" w:sz="0" w:space="0" w:color="auto"/>
            <w:bottom w:val="none" w:sz="0" w:space="0" w:color="auto"/>
            <w:right w:val="none" w:sz="0" w:space="0" w:color="auto"/>
          </w:divBdr>
        </w:div>
        <w:div w:id="1454448198">
          <w:marLeft w:val="0"/>
          <w:marRight w:val="0"/>
          <w:marTop w:val="120"/>
          <w:marBottom w:val="120"/>
          <w:divBdr>
            <w:top w:val="none" w:sz="0" w:space="0" w:color="auto"/>
            <w:left w:val="none" w:sz="0" w:space="0" w:color="auto"/>
            <w:bottom w:val="none" w:sz="0" w:space="0" w:color="auto"/>
            <w:right w:val="none" w:sz="0" w:space="0" w:color="auto"/>
          </w:divBdr>
        </w:div>
      </w:divsChild>
    </w:div>
    <w:div w:id="1659722286">
      <w:bodyDiv w:val="1"/>
      <w:marLeft w:val="0"/>
      <w:marRight w:val="0"/>
      <w:marTop w:val="0"/>
      <w:marBottom w:val="0"/>
      <w:divBdr>
        <w:top w:val="none" w:sz="0" w:space="0" w:color="auto"/>
        <w:left w:val="none" w:sz="0" w:space="0" w:color="auto"/>
        <w:bottom w:val="none" w:sz="0" w:space="0" w:color="auto"/>
        <w:right w:val="none" w:sz="0" w:space="0" w:color="auto"/>
      </w:divBdr>
    </w:div>
    <w:div w:id="1704750505">
      <w:bodyDiv w:val="1"/>
      <w:marLeft w:val="0"/>
      <w:marRight w:val="0"/>
      <w:marTop w:val="0"/>
      <w:marBottom w:val="0"/>
      <w:divBdr>
        <w:top w:val="none" w:sz="0" w:space="0" w:color="auto"/>
        <w:left w:val="none" w:sz="0" w:space="0" w:color="auto"/>
        <w:bottom w:val="none" w:sz="0" w:space="0" w:color="auto"/>
        <w:right w:val="none" w:sz="0" w:space="0" w:color="auto"/>
      </w:divBdr>
      <w:divsChild>
        <w:div w:id="1831293650">
          <w:marLeft w:val="0"/>
          <w:marRight w:val="0"/>
          <w:marTop w:val="120"/>
          <w:marBottom w:val="120"/>
          <w:divBdr>
            <w:top w:val="none" w:sz="0" w:space="0" w:color="auto"/>
            <w:left w:val="none" w:sz="0" w:space="0" w:color="auto"/>
            <w:bottom w:val="none" w:sz="0" w:space="0" w:color="auto"/>
            <w:right w:val="none" w:sz="0" w:space="0" w:color="auto"/>
          </w:divBdr>
        </w:div>
        <w:div w:id="1385447719">
          <w:marLeft w:val="0"/>
          <w:marRight w:val="0"/>
          <w:marTop w:val="120"/>
          <w:marBottom w:val="120"/>
          <w:divBdr>
            <w:top w:val="none" w:sz="0" w:space="0" w:color="auto"/>
            <w:left w:val="none" w:sz="0" w:space="0" w:color="auto"/>
            <w:bottom w:val="none" w:sz="0" w:space="0" w:color="auto"/>
            <w:right w:val="none" w:sz="0" w:space="0" w:color="auto"/>
          </w:divBdr>
        </w:div>
        <w:div w:id="204684946">
          <w:marLeft w:val="0"/>
          <w:marRight w:val="0"/>
          <w:marTop w:val="120"/>
          <w:marBottom w:val="120"/>
          <w:divBdr>
            <w:top w:val="none" w:sz="0" w:space="0" w:color="auto"/>
            <w:left w:val="none" w:sz="0" w:space="0" w:color="auto"/>
            <w:bottom w:val="none" w:sz="0" w:space="0" w:color="auto"/>
            <w:right w:val="none" w:sz="0" w:space="0" w:color="auto"/>
          </w:divBdr>
        </w:div>
        <w:div w:id="91514366">
          <w:marLeft w:val="0"/>
          <w:marRight w:val="0"/>
          <w:marTop w:val="120"/>
          <w:marBottom w:val="120"/>
          <w:divBdr>
            <w:top w:val="none" w:sz="0" w:space="0" w:color="auto"/>
            <w:left w:val="none" w:sz="0" w:space="0" w:color="auto"/>
            <w:bottom w:val="none" w:sz="0" w:space="0" w:color="auto"/>
            <w:right w:val="none" w:sz="0" w:space="0" w:color="auto"/>
          </w:divBdr>
        </w:div>
        <w:div w:id="1684087773">
          <w:marLeft w:val="0"/>
          <w:marRight w:val="0"/>
          <w:marTop w:val="120"/>
          <w:marBottom w:val="120"/>
          <w:divBdr>
            <w:top w:val="none" w:sz="0" w:space="0" w:color="auto"/>
            <w:left w:val="none" w:sz="0" w:space="0" w:color="auto"/>
            <w:bottom w:val="none" w:sz="0" w:space="0" w:color="auto"/>
            <w:right w:val="none" w:sz="0" w:space="0" w:color="auto"/>
          </w:divBdr>
        </w:div>
        <w:div w:id="1981223376">
          <w:marLeft w:val="0"/>
          <w:marRight w:val="0"/>
          <w:marTop w:val="120"/>
          <w:marBottom w:val="120"/>
          <w:divBdr>
            <w:top w:val="none" w:sz="0" w:space="0" w:color="auto"/>
            <w:left w:val="none" w:sz="0" w:space="0" w:color="auto"/>
            <w:bottom w:val="none" w:sz="0" w:space="0" w:color="auto"/>
            <w:right w:val="none" w:sz="0" w:space="0" w:color="auto"/>
          </w:divBdr>
        </w:div>
        <w:div w:id="1774781257">
          <w:marLeft w:val="0"/>
          <w:marRight w:val="0"/>
          <w:marTop w:val="120"/>
          <w:marBottom w:val="120"/>
          <w:divBdr>
            <w:top w:val="none" w:sz="0" w:space="0" w:color="auto"/>
            <w:left w:val="none" w:sz="0" w:space="0" w:color="auto"/>
            <w:bottom w:val="none" w:sz="0" w:space="0" w:color="auto"/>
            <w:right w:val="none" w:sz="0" w:space="0" w:color="auto"/>
          </w:divBdr>
        </w:div>
        <w:div w:id="314720510">
          <w:marLeft w:val="0"/>
          <w:marRight w:val="0"/>
          <w:marTop w:val="120"/>
          <w:marBottom w:val="120"/>
          <w:divBdr>
            <w:top w:val="none" w:sz="0" w:space="0" w:color="auto"/>
            <w:left w:val="none" w:sz="0" w:space="0" w:color="auto"/>
            <w:bottom w:val="none" w:sz="0" w:space="0" w:color="auto"/>
            <w:right w:val="none" w:sz="0" w:space="0" w:color="auto"/>
          </w:divBdr>
        </w:div>
        <w:div w:id="1650016484">
          <w:marLeft w:val="0"/>
          <w:marRight w:val="0"/>
          <w:marTop w:val="120"/>
          <w:marBottom w:val="120"/>
          <w:divBdr>
            <w:top w:val="none" w:sz="0" w:space="0" w:color="auto"/>
            <w:left w:val="none" w:sz="0" w:space="0" w:color="auto"/>
            <w:bottom w:val="none" w:sz="0" w:space="0" w:color="auto"/>
            <w:right w:val="none" w:sz="0" w:space="0" w:color="auto"/>
          </w:divBdr>
        </w:div>
        <w:div w:id="2032223556">
          <w:marLeft w:val="0"/>
          <w:marRight w:val="0"/>
          <w:marTop w:val="120"/>
          <w:marBottom w:val="120"/>
          <w:divBdr>
            <w:top w:val="none" w:sz="0" w:space="0" w:color="auto"/>
            <w:left w:val="none" w:sz="0" w:space="0" w:color="auto"/>
            <w:bottom w:val="none" w:sz="0" w:space="0" w:color="auto"/>
            <w:right w:val="none" w:sz="0" w:space="0" w:color="auto"/>
          </w:divBdr>
        </w:div>
        <w:div w:id="1628195923">
          <w:marLeft w:val="0"/>
          <w:marRight w:val="0"/>
          <w:marTop w:val="120"/>
          <w:marBottom w:val="120"/>
          <w:divBdr>
            <w:top w:val="none" w:sz="0" w:space="0" w:color="auto"/>
            <w:left w:val="none" w:sz="0" w:space="0" w:color="auto"/>
            <w:bottom w:val="none" w:sz="0" w:space="0" w:color="auto"/>
            <w:right w:val="none" w:sz="0" w:space="0" w:color="auto"/>
          </w:divBdr>
        </w:div>
        <w:div w:id="946156107">
          <w:marLeft w:val="0"/>
          <w:marRight w:val="0"/>
          <w:marTop w:val="120"/>
          <w:marBottom w:val="120"/>
          <w:divBdr>
            <w:top w:val="none" w:sz="0" w:space="0" w:color="auto"/>
            <w:left w:val="none" w:sz="0" w:space="0" w:color="auto"/>
            <w:bottom w:val="none" w:sz="0" w:space="0" w:color="auto"/>
            <w:right w:val="none" w:sz="0" w:space="0" w:color="auto"/>
          </w:divBdr>
        </w:div>
        <w:div w:id="1846819437">
          <w:marLeft w:val="0"/>
          <w:marRight w:val="0"/>
          <w:marTop w:val="120"/>
          <w:marBottom w:val="120"/>
          <w:divBdr>
            <w:top w:val="none" w:sz="0" w:space="0" w:color="auto"/>
            <w:left w:val="none" w:sz="0" w:space="0" w:color="auto"/>
            <w:bottom w:val="none" w:sz="0" w:space="0" w:color="auto"/>
            <w:right w:val="none" w:sz="0" w:space="0" w:color="auto"/>
          </w:divBdr>
        </w:div>
        <w:div w:id="1850900035">
          <w:marLeft w:val="0"/>
          <w:marRight w:val="0"/>
          <w:marTop w:val="120"/>
          <w:marBottom w:val="120"/>
          <w:divBdr>
            <w:top w:val="none" w:sz="0" w:space="0" w:color="auto"/>
            <w:left w:val="none" w:sz="0" w:space="0" w:color="auto"/>
            <w:bottom w:val="none" w:sz="0" w:space="0" w:color="auto"/>
            <w:right w:val="none" w:sz="0" w:space="0" w:color="auto"/>
          </w:divBdr>
        </w:div>
        <w:div w:id="39595272">
          <w:marLeft w:val="0"/>
          <w:marRight w:val="0"/>
          <w:marTop w:val="120"/>
          <w:marBottom w:val="120"/>
          <w:divBdr>
            <w:top w:val="none" w:sz="0" w:space="0" w:color="auto"/>
            <w:left w:val="none" w:sz="0" w:space="0" w:color="auto"/>
            <w:bottom w:val="none" w:sz="0" w:space="0" w:color="auto"/>
            <w:right w:val="none" w:sz="0" w:space="0" w:color="auto"/>
          </w:divBdr>
        </w:div>
        <w:div w:id="721564349">
          <w:marLeft w:val="0"/>
          <w:marRight w:val="0"/>
          <w:marTop w:val="120"/>
          <w:marBottom w:val="120"/>
          <w:divBdr>
            <w:top w:val="none" w:sz="0" w:space="0" w:color="auto"/>
            <w:left w:val="none" w:sz="0" w:space="0" w:color="auto"/>
            <w:bottom w:val="none" w:sz="0" w:space="0" w:color="auto"/>
            <w:right w:val="none" w:sz="0" w:space="0" w:color="auto"/>
          </w:divBdr>
        </w:div>
        <w:div w:id="393092632">
          <w:marLeft w:val="0"/>
          <w:marRight w:val="0"/>
          <w:marTop w:val="120"/>
          <w:marBottom w:val="120"/>
          <w:divBdr>
            <w:top w:val="none" w:sz="0" w:space="0" w:color="auto"/>
            <w:left w:val="none" w:sz="0" w:space="0" w:color="auto"/>
            <w:bottom w:val="none" w:sz="0" w:space="0" w:color="auto"/>
            <w:right w:val="none" w:sz="0" w:space="0" w:color="auto"/>
          </w:divBdr>
        </w:div>
        <w:div w:id="368799328">
          <w:marLeft w:val="0"/>
          <w:marRight w:val="0"/>
          <w:marTop w:val="120"/>
          <w:marBottom w:val="120"/>
          <w:divBdr>
            <w:top w:val="none" w:sz="0" w:space="0" w:color="auto"/>
            <w:left w:val="none" w:sz="0" w:space="0" w:color="auto"/>
            <w:bottom w:val="none" w:sz="0" w:space="0" w:color="auto"/>
            <w:right w:val="none" w:sz="0" w:space="0" w:color="auto"/>
          </w:divBdr>
        </w:div>
        <w:div w:id="201021094">
          <w:marLeft w:val="0"/>
          <w:marRight w:val="0"/>
          <w:marTop w:val="120"/>
          <w:marBottom w:val="120"/>
          <w:divBdr>
            <w:top w:val="none" w:sz="0" w:space="0" w:color="auto"/>
            <w:left w:val="none" w:sz="0" w:space="0" w:color="auto"/>
            <w:bottom w:val="none" w:sz="0" w:space="0" w:color="auto"/>
            <w:right w:val="none" w:sz="0" w:space="0" w:color="auto"/>
          </w:divBdr>
        </w:div>
        <w:div w:id="975528849">
          <w:marLeft w:val="0"/>
          <w:marRight w:val="0"/>
          <w:marTop w:val="120"/>
          <w:marBottom w:val="120"/>
          <w:divBdr>
            <w:top w:val="none" w:sz="0" w:space="0" w:color="auto"/>
            <w:left w:val="none" w:sz="0" w:space="0" w:color="auto"/>
            <w:bottom w:val="none" w:sz="0" w:space="0" w:color="auto"/>
            <w:right w:val="none" w:sz="0" w:space="0" w:color="auto"/>
          </w:divBdr>
        </w:div>
      </w:divsChild>
    </w:div>
    <w:div w:id="1772050899">
      <w:bodyDiv w:val="1"/>
      <w:marLeft w:val="0"/>
      <w:marRight w:val="0"/>
      <w:marTop w:val="0"/>
      <w:marBottom w:val="0"/>
      <w:divBdr>
        <w:top w:val="none" w:sz="0" w:space="0" w:color="auto"/>
        <w:left w:val="none" w:sz="0" w:space="0" w:color="auto"/>
        <w:bottom w:val="none" w:sz="0" w:space="0" w:color="auto"/>
        <w:right w:val="none" w:sz="0" w:space="0" w:color="auto"/>
      </w:divBdr>
    </w:div>
    <w:div w:id="1778600971">
      <w:bodyDiv w:val="1"/>
      <w:marLeft w:val="0"/>
      <w:marRight w:val="0"/>
      <w:marTop w:val="0"/>
      <w:marBottom w:val="0"/>
      <w:divBdr>
        <w:top w:val="none" w:sz="0" w:space="0" w:color="auto"/>
        <w:left w:val="none" w:sz="0" w:space="0" w:color="auto"/>
        <w:bottom w:val="none" w:sz="0" w:space="0" w:color="auto"/>
        <w:right w:val="none" w:sz="0" w:space="0" w:color="auto"/>
      </w:divBdr>
    </w:div>
    <w:div w:id="1804539332">
      <w:bodyDiv w:val="1"/>
      <w:marLeft w:val="0"/>
      <w:marRight w:val="0"/>
      <w:marTop w:val="0"/>
      <w:marBottom w:val="0"/>
      <w:divBdr>
        <w:top w:val="none" w:sz="0" w:space="0" w:color="auto"/>
        <w:left w:val="none" w:sz="0" w:space="0" w:color="auto"/>
        <w:bottom w:val="none" w:sz="0" w:space="0" w:color="auto"/>
        <w:right w:val="none" w:sz="0" w:space="0" w:color="auto"/>
      </w:divBdr>
    </w:div>
    <w:div w:id="1863784986">
      <w:bodyDiv w:val="1"/>
      <w:marLeft w:val="0"/>
      <w:marRight w:val="0"/>
      <w:marTop w:val="0"/>
      <w:marBottom w:val="0"/>
      <w:divBdr>
        <w:top w:val="none" w:sz="0" w:space="0" w:color="auto"/>
        <w:left w:val="none" w:sz="0" w:space="0" w:color="auto"/>
        <w:bottom w:val="none" w:sz="0" w:space="0" w:color="auto"/>
        <w:right w:val="none" w:sz="0" w:space="0" w:color="auto"/>
      </w:divBdr>
      <w:divsChild>
        <w:div w:id="1406686537">
          <w:marLeft w:val="0"/>
          <w:marRight w:val="0"/>
          <w:marTop w:val="120"/>
          <w:marBottom w:val="120"/>
          <w:divBdr>
            <w:top w:val="none" w:sz="0" w:space="0" w:color="auto"/>
            <w:left w:val="none" w:sz="0" w:space="0" w:color="auto"/>
            <w:bottom w:val="none" w:sz="0" w:space="0" w:color="auto"/>
            <w:right w:val="none" w:sz="0" w:space="0" w:color="auto"/>
          </w:divBdr>
        </w:div>
        <w:div w:id="1965577068">
          <w:marLeft w:val="0"/>
          <w:marRight w:val="0"/>
          <w:marTop w:val="120"/>
          <w:marBottom w:val="120"/>
          <w:divBdr>
            <w:top w:val="none" w:sz="0" w:space="0" w:color="auto"/>
            <w:left w:val="none" w:sz="0" w:space="0" w:color="auto"/>
            <w:bottom w:val="none" w:sz="0" w:space="0" w:color="auto"/>
            <w:right w:val="none" w:sz="0" w:space="0" w:color="auto"/>
          </w:divBdr>
        </w:div>
      </w:divsChild>
    </w:div>
    <w:div w:id="1877816589">
      <w:bodyDiv w:val="1"/>
      <w:marLeft w:val="0"/>
      <w:marRight w:val="0"/>
      <w:marTop w:val="0"/>
      <w:marBottom w:val="0"/>
      <w:divBdr>
        <w:top w:val="none" w:sz="0" w:space="0" w:color="auto"/>
        <w:left w:val="none" w:sz="0" w:space="0" w:color="auto"/>
        <w:bottom w:val="none" w:sz="0" w:space="0" w:color="auto"/>
        <w:right w:val="none" w:sz="0" w:space="0" w:color="auto"/>
      </w:divBdr>
      <w:divsChild>
        <w:div w:id="434904812">
          <w:marLeft w:val="0"/>
          <w:marRight w:val="0"/>
          <w:marTop w:val="120"/>
          <w:marBottom w:val="120"/>
          <w:divBdr>
            <w:top w:val="none" w:sz="0" w:space="0" w:color="auto"/>
            <w:left w:val="none" w:sz="0" w:space="0" w:color="auto"/>
            <w:bottom w:val="none" w:sz="0" w:space="0" w:color="auto"/>
            <w:right w:val="none" w:sz="0" w:space="0" w:color="auto"/>
          </w:divBdr>
        </w:div>
        <w:div w:id="1231306313">
          <w:marLeft w:val="0"/>
          <w:marRight w:val="0"/>
          <w:marTop w:val="120"/>
          <w:marBottom w:val="120"/>
          <w:divBdr>
            <w:top w:val="none" w:sz="0" w:space="0" w:color="auto"/>
            <w:left w:val="none" w:sz="0" w:space="0" w:color="auto"/>
            <w:bottom w:val="none" w:sz="0" w:space="0" w:color="auto"/>
            <w:right w:val="none" w:sz="0" w:space="0" w:color="auto"/>
          </w:divBdr>
        </w:div>
        <w:div w:id="448397866">
          <w:marLeft w:val="0"/>
          <w:marRight w:val="0"/>
          <w:marTop w:val="120"/>
          <w:marBottom w:val="120"/>
          <w:divBdr>
            <w:top w:val="none" w:sz="0" w:space="0" w:color="auto"/>
            <w:left w:val="none" w:sz="0" w:space="0" w:color="auto"/>
            <w:bottom w:val="none" w:sz="0" w:space="0" w:color="auto"/>
            <w:right w:val="none" w:sz="0" w:space="0" w:color="auto"/>
          </w:divBdr>
        </w:div>
        <w:div w:id="243221683">
          <w:marLeft w:val="0"/>
          <w:marRight w:val="0"/>
          <w:marTop w:val="120"/>
          <w:marBottom w:val="120"/>
          <w:divBdr>
            <w:top w:val="none" w:sz="0" w:space="0" w:color="auto"/>
            <w:left w:val="none" w:sz="0" w:space="0" w:color="auto"/>
            <w:bottom w:val="none" w:sz="0" w:space="0" w:color="auto"/>
            <w:right w:val="none" w:sz="0" w:space="0" w:color="auto"/>
          </w:divBdr>
        </w:div>
        <w:div w:id="577250536">
          <w:marLeft w:val="0"/>
          <w:marRight w:val="0"/>
          <w:marTop w:val="120"/>
          <w:marBottom w:val="120"/>
          <w:divBdr>
            <w:top w:val="none" w:sz="0" w:space="0" w:color="auto"/>
            <w:left w:val="none" w:sz="0" w:space="0" w:color="auto"/>
            <w:bottom w:val="none" w:sz="0" w:space="0" w:color="auto"/>
            <w:right w:val="none" w:sz="0" w:space="0" w:color="auto"/>
          </w:divBdr>
        </w:div>
        <w:div w:id="2067531198">
          <w:marLeft w:val="0"/>
          <w:marRight w:val="0"/>
          <w:marTop w:val="120"/>
          <w:marBottom w:val="120"/>
          <w:divBdr>
            <w:top w:val="none" w:sz="0" w:space="0" w:color="auto"/>
            <w:left w:val="none" w:sz="0" w:space="0" w:color="auto"/>
            <w:bottom w:val="none" w:sz="0" w:space="0" w:color="auto"/>
            <w:right w:val="none" w:sz="0" w:space="0" w:color="auto"/>
          </w:divBdr>
        </w:div>
        <w:div w:id="1463841357">
          <w:marLeft w:val="0"/>
          <w:marRight w:val="0"/>
          <w:marTop w:val="120"/>
          <w:marBottom w:val="120"/>
          <w:divBdr>
            <w:top w:val="none" w:sz="0" w:space="0" w:color="auto"/>
            <w:left w:val="none" w:sz="0" w:space="0" w:color="auto"/>
            <w:bottom w:val="none" w:sz="0" w:space="0" w:color="auto"/>
            <w:right w:val="none" w:sz="0" w:space="0" w:color="auto"/>
          </w:divBdr>
        </w:div>
        <w:div w:id="410087325">
          <w:marLeft w:val="0"/>
          <w:marRight w:val="0"/>
          <w:marTop w:val="120"/>
          <w:marBottom w:val="120"/>
          <w:divBdr>
            <w:top w:val="none" w:sz="0" w:space="0" w:color="auto"/>
            <w:left w:val="none" w:sz="0" w:space="0" w:color="auto"/>
            <w:bottom w:val="none" w:sz="0" w:space="0" w:color="auto"/>
            <w:right w:val="none" w:sz="0" w:space="0" w:color="auto"/>
          </w:divBdr>
        </w:div>
        <w:div w:id="1926260242">
          <w:marLeft w:val="0"/>
          <w:marRight w:val="0"/>
          <w:marTop w:val="120"/>
          <w:marBottom w:val="120"/>
          <w:divBdr>
            <w:top w:val="none" w:sz="0" w:space="0" w:color="auto"/>
            <w:left w:val="none" w:sz="0" w:space="0" w:color="auto"/>
            <w:bottom w:val="none" w:sz="0" w:space="0" w:color="auto"/>
            <w:right w:val="none" w:sz="0" w:space="0" w:color="auto"/>
          </w:divBdr>
        </w:div>
        <w:div w:id="1930459688">
          <w:marLeft w:val="0"/>
          <w:marRight w:val="0"/>
          <w:marTop w:val="120"/>
          <w:marBottom w:val="120"/>
          <w:divBdr>
            <w:top w:val="none" w:sz="0" w:space="0" w:color="auto"/>
            <w:left w:val="none" w:sz="0" w:space="0" w:color="auto"/>
            <w:bottom w:val="none" w:sz="0" w:space="0" w:color="auto"/>
            <w:right w:val="none" w:sz="0" w:space="0" w:color="auto"/>
          </w:divBdr>
        </w:div>
        <w:div w:id="2026469041">
          <w:marLeft w:val="0"/>
          <w:marRight w:val="0"/>
          <w:marTop w:val="120"/>
          <w:marBottom w:val="120"/>
          <w:divBdr>
            <w:top w:val="none" w:sz="0" w:space="0" w:color="auto"/>
            <w:left w:val="none" w:sz="0" w:space="0" w:color="auto"/>
            <w:bottom w:val="none" w:sz="0" w:space="0" w:color="auto"/>
            <w:right w:val="none" w:sz="0" w:space="0" w:color="auto"/>
          </w:divBdr>
        </w:div>
        <w:div w:id="54358604">
          <w:marLeft w:val="0"/>
          <w:marRight w:val="0"/>
          <w:marTop w:val="120"/>
          <w:marBottom w:val="120"/>
          <w:divBdr>
            <w:top w:val="none" w:sz="0" w:space="0" w:color="auto"/>
            <w:left w:val="none" w:sz="0" w:space="0" w:color="auto"/>
            <w:bottom w:val="none" w:sz="0" w:space="0" w:color="auto"/>
            <w:right w:val="none" w:sz="0" w:space="0" w:color="auto"/>
          </w:divBdr>
        </w:div>
        <w:div w:id="1745683739">
          <w:marLeft w:val="0"/>
          <w:marRight w:val="0"/>
          <w:marTop w:val="120"/>
          <w:marBottom w:val="120"/>
          <w:divBdr>
            <w:top w:val="none" w:sz="0" w:space="0" w:color="auto"/>
            <w:left w:val="none" w:sz="0" w:space="0" w:color="auto"/>
            <w:bottom w:val="none" w:sz="0" w:space="0" w:color="auto"/>
            <w:right w:val="none" w:sz="0" w:space="0" w:color="auto"/>
          </w:divBdr>
        </w:div>
        <w:div w:id="1981110892">
          <w:marLeft w:val="0"/>
          <w:marRight w:val="0"/>
          <w:marTop w:val="120"/>
          <w:marBottom w:val="120"/>
          <w:divBdr>
            <w:top w:val="none" w:sz="0" w:space="0" w:color="auto"/>
            <w:left w:val="none" w:sz="0" w:space="0" w:color="auto"/>
            <w:bottom w:val="none" w:sz="0" w:space="0" w:color="auto"/>
            <w:right w:val="none" w:sz="0" w:space="0" w:color="auto"/>
          </w:divBdr>
        </w:div>
        <w:div w:id="341708394">
          <w:marLeft w:val="0"/>
          <w:marRight w:val="0"/>
          <w:marTop w:val="120"/>
          <w:marBottom w:val="120"/>
          <w:divBdr>
            <w:top w:val="none" w:sz="0" w:space="0" w:color="auto"/>
            <w:left w:val="none" w:sz="0" w:space="0" w:color="auto"/>
            <w:bottom w:val="none" w:sz="0" w:space="0" w:color="auto"/>
            <w:right w:val="none" w:sz="0" w:space="0" w:color="auto"/>
          </w:divBdr>
        </w:div>
        <w:div w:id="146243550">
          <w:marLeft w:val="0"/>
          <w:marRight w:val="0"/>
          <w:marTop w:val="120"/>
          <w:marBottom w:val="120"/>
          <w:divBdr>
            <w:top w:val="none" w:sz="0" w:space="0" w:color="auto"/>
            <w:left w:val="none" w:sz="0" w:space="0" w:color="auto"/>
            <w:bottom w:val="none" w:sz="0" w:space="0" w:color="auto"/>
            <w:right w:val="none" w:sz="0" w:space="0" w:color="auto"/>
          </w:divBdr>
        </w:div>
        <w:div w:id="682903847">
          <w:marLeft w:val="0"/>
          <w:marRight w:val="0"/>
          <w:marTop w:val="120"/>
          <w:marBottom w:val="120"/>
          <w:divBdr>
            <w:top w:val="none" w:sz="0" w:space="0" w:color="auto"/>
            <w:left w:val="none" w:sz="0" w:space="0" w:color="auto"/>
            <w:bottom w:val="none" w:sz="0" w:space="0" w:color="auto"/>
            <w:right w:val="none" w:sz="0" w:space="0" w:color="auto"/>
          </w:divBdr>
        </w:div>
        <w:div w:id="1948149354">
          <w:marLeft w:val="0"/>
          <w:marRight w:val="0"/>
          <w:marTop w:val="120"/>
          <w:marBottom w:val="120"/>
          <w:divBdr>
            <w:top w:val="none" w:sz="0" w:space="0" w:color="auto"/>
            <w:left w:val="none" w:sz="0" w:space="0" w:color="auto"/>
            <w:bottom w:val="none" w:sz="0" w:space="0" w:color="auto"/>
            <w:right w:val="none" w:sz="0" w:space="0" w:color="auto"/>
          </w:divBdr>
        </w:div>
        <w:div w:id="652368943">
          <w:marLeft w:val="0"/>
          <w:marRight w:val="0"/>
          <w:marTop w:val="120"/>
          <w:marBottom w:val="120"/>
          <w:divBdr>
            <w:top w:val="none" w:sz="0" w:space="0" w:color="auto"/>
            <w:left w:val="none" w:sz="0" w:space="0" w:color="auto"/>
            <w:bottom w:val="none" w:sz="0" w:space="0" w:color="auto"/>
            <w:right w:val="none" w:sz="0" w:space="0" w:color="auto"/>
          </w:divBdr>
        </w:div>
        <w:div w:id="676926812">
          <w:marLeft w:val="0"/>
          <w:marRight w:val="0"/>
          <w:marTop w:val="120"/>
          <w:marBottom w:val="120"/>
          <w:divBdr>
            <w:top w:val="none" w:sz="0" w:space="0" w:color="auto"/>
            <w:left w:val="none" w:sz="0" w:space="0" w:color="auto"/>
            <w:bottom w:val="none" w:sz="0" w:space="0" w:color="auto"/>
            <w:right w:val="none" w:sz="0" w:space="0" w:color="auto"/>
          </w:divBdr>
        </w:div>
        <w:div w:id="1703090108">
          <w:marLeft w:val="0"/>
          <w:marRight w:val="0"/>
          <w:marTop w:val="120"/>
          <w:marBottom w:val="120"/>
          <w:divBdr>
            <w:top w:val="none" w:sz="0" w:space="0" w:color="auto"/>
            <w:left w:val="none" w:sz="0" w:space="0" w:color="auto"/>
            <w:bottom w:val="none" w:sz="0" w:space="0" w:color="auto"/>
            <w:right w:val="none" w:sz="0" w:space="0" w:color="auto"/>
          </w:divBdr>
        </w:div>
        <w:div w:id="294870899">
          <w:marLeft w:val="0"/>
          <w:marRight w:val="0"/>
          <w:marTop w:val="120"/>
          <w:marBottom w:val="120"/>
          <w:divBdr>
            <w:top w:val="none" w:sz="0" w:space="0" w:color="auto"/>
            <w:left w:val="none" w:sz="0" w:space="0" w:color="auto"/>
            <w:bottom w:val="none" w:sz="0" w:space="0" w:color="auto"/>
            <w:right w:val="none" w:sz="0" w:space="0" w:color="auto"/>
          </w:divBdr>
        </w:div>
        <w:div w:id="1389302926">
          <w:marLeft w:val="0"/>
          <w:marRight w:val="0"/>
          <w:marTop w:val="120"/>
          <w:marBottom w:val="120"/>
          <w:divBdr>
            <w:top w:val="none" w:sz="0" w:space="0" w:color="auto"/>
            <w:left w:val="none" w:sz="0" w:space="0" w:color="auto"/>
            <w:bottom w:val="none" w:sz="0" w:space="0" w:color="auto"/>
            <w:right w:val="none" w:sz="0" w:space="0" w:color="auto"/>
          </w:divBdr>
        </w:div>
        <w:div w:id="373505552">
          <w:marLeft w:val="0"/>
          <w:marRight w:val="0"/>
          <w:marTop w:val="120"/>
          <w:marBottom w:val="120"/>
          <w:divBdr>
            <w:top w:val="none" w:sz="0" w:space="0" w:color="auto"/>
            <w:left w:val="none" w:sz="0" w:space="0" w:color="auto"/>
            <w:bottom w:val="none" w:sz="0" w:space="0" w:color="auto"/>
            <w:right w:val="none" w:sz="0" w:space="0" w:color="auto"/>
          </w:divBdr>
        </w:div>
        <w:div w:id="2124377813">
          <w:marLeft w:val="0"/>
          <w:marRight w:val="0"/>
          <w:marTop w:val="120"/>
          <w:marBottom w:val="120"/>
          <w:divBdr>
            <w:top w:val="none" w:sz="0" w:space="0" w:color="auto"/>
            <w:left w:val="none" w:sz="0" w:space="0" w:color="auto"/>
            <w:bottom w:val="none" w:sz="0" w:space="0" w:color="auto"/>
            <w:right w:val="none" w:sz="0" w:space="0" w:color="auto"/>
          </w:divBdr>
        </w:div>
        <w:div w:id="327906026">
          <w:marLeft w:val="0"/>
          <w:marRight w:val="0"/>
          <w:marTop w:val="120"/>
          <w:marBottom w:val="120"/>
          <w:divBdr>
            <w:top w:val="none" w:sz="0" w:space="0" w:color="auto"/>
            <w:left w:val="none" w:sz="0" w:space="0" w:color="auto"/>
            <w:bottom w:val="none" w:sz="0" w:space="0" w:color="auto"/>
            <w:right w:val="none" w:sz="0" w:space="0" w:color="auto"/>
          </w:divBdr>
        </w:div>
        <w:div w:id="449007221">
          <w:marLeft w:val="0"/>
          <w:marRight w:val="0"/>
          <w:marTop w:val="120"/>
          <w:marBottom w:val="120"/>
          <w:divBdr>
            <w:top w:val="none" w:sz="0" w:space="0" w:color="auto"/>
            <w:left w:val="none" w:sz="0" w:space="0" w:color="auto"/>
            <w:bottom w:val="none" w:sz="0" w:space="0" w:color="auto"/>
            <w:right w:val="none" w:sz="0" w:space="0" w:color="auto"/>
          </w:divBdr>
        </w:div>
        <w:div w:id="1881433838">
          <w:marLeft w:val="0"/>
          <w:marRight w:val="0"/>
          <w:marTop w:val="120"/>
          <w:marBottom w:val="120"/>
          <w:divBdr>
            <w:top w:val="none" w:sz="0" w:space="0" w:color="auto"/>
            <w:left w:val="none" w:sz="0" w:space="0" w:color="auto"/>
            <w:bottom w:val="none" w:sz="0" w:space="0" w:color="auto"/>
            <w:right w:val="none" w:sz="0" w:space="0" w:color="auto"/>
          </w:divBdr>
        </w:div>
        <w:div w:id="1350254726">
          <w:marLeft w:val="0"/>
          <w:marRight w:val="0"/>
          <w:marTop w:val="120"/>
          <w:marBottom w:val="120"/>
          <w:divBdr>
            <w:top w:val="none" w:sz="0" w:space="0" w:color="auto"/>
            <w:left w:val="none" w:sz="0" w:space="0" w:color="auto"/>
            <w:bottom w:val="none" w:sz="0" w:space="0" w:color="auto"/>
            <w:right w:val="none" w:sz="0" w:space="0" w:color="auto"/>
          </w:divBdr>
        </w:div>
        <w:div w:id="1868129744">
          <w:marLeft w:val="0"/>
          <w:marRight w:val="0"/>
          <w:marTop w:val="120"/>
          <w:marBottom w:val="120"/>
          <w:divBdr>
            <w:top w:val="none" w:sz="0" w:space="0" w:color="auto"/>
            <w:left w:val="none" w:sz="0" w:space="0" w:color="auto"/>
            <w:bottom w:val="none" w:sz="0" w:space="0" w:color="auto"/>
            <w:right w:val="none" w:sz="0" w:space="0" w:color="auto"/>
          </w:divBdr>
        </w:div>
        <w:div w:id="346056496">
          <w:marLeft w:val="0"/>
          <w:marRight w:val="0"/>
          <w:marTop w:val="120"/>
          <w:marBottom w:val="120"/>
          <w:divBdr>
            <w:top w:val="none" w:sz="0" w:space="0" w:color="auto"/>
            <w:left w:val="none" w:sz="0" w:space="0" w:color="auto"/>
            <w:bottom w:val="none" w:sz="0" w:space="0" w:color="auto"/>
            <w:right w:val="none" w:sz="0" w:space="0" w:color="auto"/>
          </w:divBdr>
        </w:div>
        <w:div w:id="940723839">
          <w:marLeft w:val="0"/>
          <w:marRight w:val="0"/>
          <w:marTop w:val="120"/>
          <w:marBottom w:val="120"/>
          <w:divBdr>
            <w:top w:val="none" w:sz="0" w:space="0" w:color="auto"/>
            <w:left w:val="none" w:sz="0" w:space="0" w:color="auto"/>
            <w:bottom w:val="none" w:sz="0" w:space="0" w:color="auto"/>
            <w:right w:val="none" w:sz="0" w:space="0" w:color="auto"/>
          </w:divBdr>
        </w:div>
        <w:div w:id="110367760">
          <w:marLeft w:val="0"/>
          <w:marRight w:val="0"/>
          <w:marTop w:val="120"/>
          <w:marBottom w:val="120"/>
          <w:divBdr>
            <w:top w:val="none" w:sz="0" w:space="0" w:color="auto"/>
            <w:left w:val="none" w:sz="0" w:space="0" w:color="auto"/>
            <w:bottom w:val="none" w:sz="0" w:space="0" w:color="auto"/>
            <w:right w:val="none" w:sz="0" w:space="0" w:color="auto"/>
          </w:divBdr>
        </w:div>
        <w:div w:id="1210070911">
          <w:marLeft w:val="0"/>
          <w:marRight w:val="0"/>
          <w:marTop w:val="120"/>
          <w:marBottom w:val="120"/>
          <w:divBdr>
            <w:top w:val="none" w:sz="0" w:space="0" w:color="auto"/>
            <w:left w:val="none" w:sz="0" w:space="0" w:color="auto"/>
            <w:bottom w:val="none" w:sz="0" w:space="0" w:color="auto"/>
            <w:right w:val="none" w:sz="0" w:space="0" w:color="auto"/>
          </w:divBdr>
        </w:div>
        <w:div w:id="390740208">
          <w:marLeft w:val="0"/>
          <w:marRight w:val="0"/>
          <w:marTop w:val="120"/>
          <w:marBottom w:val="120"/>
          <w:divBdr>
            <w:top w:val="none" w:sz="0" w:space="0" w:color="auto"/>
            <w:left w:val="none" w:sz="0" w:space="0" w:color="auto"/>
            <w:bottom w:val="none" w:sz="0" w:space="0" w:color="auto"/>
            <w:right w:val="none" w:sz="0" w:space="0" w:color="auto"/>
          </w:divBdr>
        </w:div>
        <w:div w:id="1615555585">
          <w:marLeft w:val="0"/>
          <w:marRight w:val="0"/>
          <w:marTop w:val="120"/>
          <w:marBottom w:val="120"/>
          <w:divBdr>
            <w:top w:val="none" w:sz="0" w:space="0" w:color="auto"/>
            <w:left w:val="none" w:sz="0" w:space="0" w:color="auto"/>
            <w:bottom w:val="none" w:sz="0" w:space="0" w:color="auto"/>
            <w:right w:val="none" w:sz="0" w:space="0" w:color="auto"/>
          </w:divBdr>
        </w:div>
        <w:div w:id="227301622">
          <w:marLeft w:val="0"/>
          <w:marRight w:val="0"/>
          <w:marTop w:val="120"/>
          <w:marBottom w:val="120"/>
          <w:divBdr>
            <w:top w:val="none" w:sz="0" w:space="0" w:color="auto"/>
            <w:left w:val="none" w:sz="0" w:space="0" w:color="auto"/>
            <w:bottom w:val="none" w:sz="0" w:space="0" w:color="auto"/>
            <w:right w:val="none" w:sz="0" w:space="0" w:color="auto"/>
          </w:divBdr>
        </w:div>
        <w:div w:id="2079278440">
          <w:marLeft w:val="0"/>
          <w:marRight w:val="0"/>
          <w:marTop w:val="120"/>
          <w:marBottom w:val="120"/>
          <w:divBdr>
            <w:top w:val="none" w:sz="0" w:space="0" w:color="auto"/>
            <w:left w:val="none" w:sz="0" w:space="0" w:color="auto"/>
            <w:bottom w:val="none" w:sz="0" w:space="0" w:color="auto"/>
            <w:right w:val="none" w:sz="0" w:space="0" w:color="auto"/>
          </w:divBdr>
        </w:div>
        <w:div w:id="1162500306">
          <w:marLeft w:val="0"/>
          <w:marRight w:val="0"/>
          <w:marTop w:val="120"/>
          <w:marBottom w:val="120"/>
          <w:divBdr>
            <w:top w:val="none" w:sz="0" w:space="0" w:color="auto"/>
            <w:left w:val="none" w:sz="0" w:space="0" w:color="auto"/>
            <w:bottom w:val="none" w:sz="0" w:space="0" w:color="auto"/>
            <w:right w:val="none" w:sz="0" w:space="0" w:color="auto"/>
          </w:divBdr>
        </w:div>
        <w:div w:id="429786984">
          <w:marLeft w:val="0"/>
          <w:marRight w:val="0"/>
          <w:marTop w:val="120"/>
          <w:marBottom w:val="120"/>
          <w:divBdr>
            <w:top w:val="none" w:sz="0" w:space="0" w:color="auto"/>
            <w:left w:val="none" w:sz="0" w:space="0" w:color="auto"/>
            <w:bottom w:val="none" w:sz="0" w:space="0" w:color="auto"/>
            <w:right w:val="none" w:sz="0" w:space="0" w:color="auto"/>
          </w:divBdr>
        </w:div>
        <w:div w:id="496921495">
          <w:marLeft w:val="0"/>
          <w:marRight w:val="0"/>
          <w:marTop w:val="120"/>
          <w:marBottom w:val="120"/>
          <w:divBdr>
            <w:top w:val="none" w:sz="0" w:space="0" w:color="auto"/>
            <w:left w:val="none" w:sz="0" w:space="0" w:color="auto"/>
            <w:bottom w:val="none" w:sz="0" w:space="0" w:color="auto"/>
            <w:right w:val="none" w:sz="0" w:space="0" w:color="auto"/>
          </w:divBdr>
        </w:div>
        <w:div w:id="940801635">
          <w:marLeft w:val="0"/>
          <w:marRight w:val="0"/>
          <w:marTop w:val="120"/>
          <w:marBottom w:val="120"/>
          <w:divBdr>
            <w:top w:val="none" w:sz="0" w:space="0" w:color="auto"/>
            <w:left w:val="none" w:sz="0" w:space="0" w:color="auto"/>
            <w:bottom w:val="none" w:sz="0" w:space="0" w:color="auto"/>
            <w:right w:val="none" w:sz="0" w:space="0" w:color="auto"/>
          </w:divBdr>
        </w:div>
        <w:div w:id="1461681060">
          <w:marLeft w:val="0"/>
          <w:marRight w:val="0"/>
          <w:marTop w:val="120"/>
          <w:marBottom w:val="120"/>
          <w:divBdr>
            <w:top w:val="none" w:sz="0" w:space="0" w:color="auto"/>
            <w:left w:val="none" w:sz="0" w:space="0" w:color="auto"/>
            <w:bottom w:val="none" w:sz="0" w:space="0" w:color="auto"/>
            <w:right w:val="none" w:sz="0" w:space="0" w:color="auto"/>
          </w:divBdr>
        </w:div>
        <w:div w:id="2103912218">
          <w:marLeft w:val="0"/>
          <w:marRight w:val="0"/>
          <w:marTop w:val="120"/>
          <w:marBottom w:val="120"/>
          <w:divBdr>
            <w:top w:val="none" w:sz="0" w:space="0" w:color="auto"/>
            <w:left w:val="none" w:sz="0" w:space="0" w:color="auto"/>
            <w:bottom w:val="none" w:sz="0" w:space="0" w:color="auto"/>
            <w:right w:val="none" w:sz="0" w:space="0" w:color="auto"/>
          </w:divBdr>
        </w:div>
        <w:div w:id="838814065">
          <w:marLeft w:val="0"/>
          <w:marRight w:val="0"/>
          <w:marTop w:val="120"/>
          <w:marBottom w:val="120"/>
          <w:divBdr>
            <w:top w:val="none" w:sz="0" w:space="0" w:color="auto"/>
            <w:left w:val="none" w:sz="0" w:space="0" w:color="auto"/>
            <w:bottom w:val="none" w:sz="0" w:space="0" w:color="auto"/>
            <w:right w:val="none" w:sz="0" w:space="0" w:color="auto"/>
          </w:divBdr>
        </w:div>
        <w:div w:id="339043092">
          <w:marLeft w:val="0"/>
          <w:marRight w:val="0"/>
          <w:marTop w:val="120"/>
          <w:marBottom w:val="120"/>
          <w:divBdr>
            <w:top w:val="none" w:sz="0" w:space="0" w:color="auto"/>
            <w:left w:val="none" w:sz="0" w:space="0" w:color="auto"/>
            <w:bottom w:val="none" w:sz="0" w:space="0" w:color="auto"/>
            <w:right w:val="none" w:sz="0" w:space="0" w:color="auto"/>
          </w:divBdr>
        </w:div>
        <w:div w:id="382103427">
          <w:marLeft w:val="0"/>
          <w:marRight w:val="0"/>
          <w:marTop w:val="120"/>
          <w:marBottom w:val="120"/>
          <w:divBdr>
            <w:top w:val="none" w:sz="0" w:space="0" w:color="auto"/>
            <w:left w:val="none" w:sz="0" w:space="0" w:color="auto"/>
            <w:bottom w:val="none" w:sz="0" w:space="0" w:color="auto"/>
            <w:right w:val="none" w:sz="0" w:space="0" w:color="auto"/>
          </w:divBdr>
        </w:div>
        <w:div w:id="573781749">
          <w:marLeft w:val="0"/>
          <w:marRight w:val="0"/>
          <w:marTop w:val="120"/>
          <w:marBottom w:val="120"/>
          <w:divBdr>
            <w:top w:val="none" w:sz="0" w:space="0" w:color="auto"/>
            <w:left w:val="none" w:sz="0" w:space="0" w:color="auto"/>
            <w:bottom w:val="none" w:sz="0" w:space="0" w:color="auto"/>
            <w:right w:val="none" w:sz="0" w:space="0" w:color="auto"/>
          </w:divBdr>
        </w:div>
        <w:div w:id="1775436408">
          <w:marLeft w:val="0"/>
          <w:marRight w:val="0"/>
          <w:marTop w:val="120"/>
          <w:marBottom w:val="120"/>
          <w:divBdr>
            <w:top w:val="none" w:sz="0" w:space="0" w:color="auto"/>
            <w:left w:val="none" w:sz="0" w:space="0" w:color="auto"/>
            <w:bottom w:val="none" w:sz="0" w:space="0" w:color="auto"/>
            <w:right w:val="none" w:sz="0" w:space="0" w:color="auto"/>
          </w:divBdr>
        </w:div>
        <w:div w:id="1250844283">
          <w:marLeft w:val="0"/>
          <w:marRight w:val="0"/>
          <w:marTop w:val="120"/>
          <w:marBottom w:val="120"/>
          <w:divBdr>
            <w:top w:val="none" w:sz="0" w:space="0" w:color="auto"/>
            <w:left w:val="none" w:sz="0" w:space="0" w:color="auto"/>
            <w:bottom w:val="none" w:sz="0" w:space="0" w:color="auto"/>
            <w:right w:val="none" w:sz="0" w:space="0" w:color="auto"/>
          </w:divBdr>
        </w:div>
        <w:div w:id="737703145">
          <w:marLeft w:val="0"/>
          <w:marRight w:val="0"/>
          <w:marTop w:val="120"/>
          <w:marBottom w:val="120"/>
          <w:divBdr>
            <w:top w:val="none" w:sz="0" w:space="0" w:color="auto"/>
            <w:left w:val="none" w:sz="0" w:space="0" w:color="auto"/>
            <w:bottom w:val="none" w:sz="0" w:space="0" w:color="auto"/>
            <w:right w:val="none" w:sz="0" w:space="0" w:color="auto"/>
          </w:divBdr>
        </w:div>
        <w:div w:id="1161580861">
          <w:marLeft w:val="0"/>
          <w:marRight w:val="0"/>
          <w:marTop w:val="120"/>
          <w:marBottom w:val="120"/>
          <w:divBdr>
            <w:top w:val="none" w:sz="0" w:space="0" w:color="auto"/>
            <w:left w:val="none" w:sz="0" w:space="0" w:color="auto"/>
            <w:bottom w:val="none" w:sz="0" w:space="0" w:color="auto"/>
            <w:right w:val="none" w:sz="0" w:space="0" w:color="auto"/>
          </w:divBdr>
        </w:div>
        <w:div w:id="950169176">
          <w:marLeft w:val="0"/>
          <w:marRight w:val="0"/>
          <w:marTop w:val="120"/>
          <w:marBottom w:val="120"/>
          <w:divBdr>
            <w:top w:val="none" w:sz="0" w:space="0" w:color="auto"/>
            <w:left w:val="none" w:sz="0" w:space="0" w:color="auto"/>
            <w:bottom w:val="none" w:sz="0" w:space="0" w:color="auto"/>
            <w:right w:val="none" w:sz="0" w:space="0" w:color="auto"/>
          </w:divBdr>
        </w:div>
        <w:div w:id="1388993870">
          <w:marLeft w:val="0"/>
          <w:marRight w:val="0"/>
          <w:marTop w:val="120"/>
          <w:marBottom w:val="120"/>
          <w:divBdr>
            <w:top w:val="none" w:sz="0" w:space="0" w:color="auto"/>
            <w:left w:val="none" w:sz="0" w:space="0" w:color="auto"/>
            <w:bottom w:val="none" w:sz="0" w:space="0" w:color="auto"/>
            <w:right w:val="none" w:sz="0" w:space="0" w:color="auto"/>
          </w:divBdr>
        </w:div>
        <w:div w:id="597522283">
          <w:marLeft w:val="0"/>
          <w:marRight w:val="0"/>
          <w:marTop w:val="120"/>
          <w:marBottom w:val="120"/>
          <w:divBdr>
            <w:top w:val="none" w:sz="0" w:space="0" w:color="auto"/>
            <w:left w:val="none" w:sz="0" w:space="0" w:color="auto"/>
            <w:bottom w:val="none" w:sz="0" w:space="0" w:color="auto"/>
            <w:right w:val="none" w:sz="0" w:space="0" w:color="auto"/>
          </w:divBdr>
        </w:div>
      </w:divsChild>
    </w:div>
    <w:div w:id="1906912524">
      <w:bodyDiv w:val="1"/>
      <w:marLeft w:val="0"/>
      <w:marRight w:val="0"/>
      <w:marTop w:val="0"/>
      <w:marBottom w:val="0"/>
      <w:divBdr>
        <w:top w:val="none" w:sz="0" w:space="0" w:color="auto"/>
        <w:left w:val="none" w:sz="0" w:space="0" w:color="auto"/>
        <w:bottom w:val="none" w:sz="0" w:space="0" w:color="auto"/>
        <w:right w:val="none" w:sz="0" w:space="0" w:color="auto"/>
      </w:divBdr>
      <w:divsChild>
        <w:div w:id="1511527218">
          <w:marLeft w:val="0"/>
          <w:marRight w:val="0"/>
          <w:marTop w:val="120"/>
          <w:marBottom w:val="120"/>
          <w:divBdr>
            <w:top w:val="none" w:sz="0" w:space="0" w:color="auto"/>
            <w:left w:val="none" w:sz="0" w:space="0" w:color="auto"/>
            <w:bottom w:val="none" w:sz="0" w:space="0" w:color="auto"/>
            <w:right w:val="none" w:sz="0" w:space="0" w:color="auto"/>
          </w:divBdr>
        </w:div>
      </w:divsChild>
    </w:div>
    <w:div w:id="1925724754">
      <w:bodyDiv w:val="1"/>
      <w:marLeft w:val="0"/>
      <w:marRight w:val="0"/>
      <w:marTop w:val="0"/>
      <w:marBottom w:val="0"/>
      <w:divBdr>
        <w:top w:val="none" w:sz="0" w:space="0" w:color="auto"/>
        <w:left w:val="none" w:sz="0" w:space="0" w:color="auto"/>
        <w:bottom w:val="none" w:sz="0" w:space="0" w:color="auto"/>
        <w:right w:val="none" w:sz="0" w:space="0" w:color="auto"/>
      </w:divBdr>
    </w:div>
    <w:div w:id="1926304222">
      <w:bodyDiv w:val="1"/>
      <w:marLeft w:val="0"/>
      <w:marRight w:val="0"/>
      <w:marTop w:val="0"/>
      <w:marBottom w:val="0"/>
      <w:divBdr>
        <w:top w:val="none" w:sz="0" w:space="0" w:color="auto"/>
        <w:left w:val="none" w:sz="0" w:space="0" w:color="auto"/>
        <w:bottom w:val="none" w:sz="0" w:space="0" w:color="auto"/>
        <w:right w:val="none" w:sz="0" w:space="0" w:color="auto"/>
      </w:divBdr>
    </w:div>
    <w:div w:id="1973752928">
      <w:bodyDiv w:val="1"/>
      <w:marLeft w:val="0"/>
      <w:marRight w:val="0"/>
      <w:marTop w:val="0"/>
      <w:marBottom w:val="0"/>
      <w:divBdr>
        <w:top w:val="none" w:sz="0" w:space="0" w:color="auto"/>
        <w:left w:val="none" w:sz="0" w:space="0" w:color="auto"/>
        <w:bottom w:val="none" w:sz="0" w:space="0" w:color="auto"/>
        <w:right w:val="none" w:sz="0" w:space="0" w:color="auto"/>
      </w:divBdr>
    </w:div>
    <w:div w:id="2024161411">
      <w:bodyDiv w:val="1"/>
      <w:marLeft w:val="0"/>
      <w:marRight w:val="0"/>
      <w:marTop w:val="0"/>
      <w:marBottom w:val="0"/>
      <w:divBdr>
        <w:top w:val="none" w:sz="0" w:space="0" w:color="auto"/>
        <w:left w:val="none" w:sz="0" w:space="0" w:color="auto"/>
        <w:bottom w:val="none" w:sz="0" w:space="0" w:color="auto"/>
        <w:right w:val="none" w:sz="0" w:space="0" w:color="auto"/>
      </w:divBdr>
    </w:div>
    <w:div w:id="2027751027">
      <w:bodyDiv w:val="1"/>
      <w:marLeft w:val="0"/>
      <w:marRight w:val="0"/>
      <w:marTop w:val="0"/>
      <w:marBottom w:val="0"/>
      <w:divBdr>
        <w:top w:val="none" w:sz="0" w:space="0" w:color="auto"/>
        <w:left w:val="none" w:sz="0" w:space="0" w:color="auto"/>
        <w:bottom w:val="none" w:sz="0" w:space="0" w:color="auto"/>
        <w:right w:val="none" w:sz="0" w:space="0" w:color="auto"/>
      </w:divBdr>
    </w:div>
    <w:div w:id="2095659558">
      <w:bodyDiv w:val="1"/>
      <w:marLeft w:val="0"/>
      <w:marRight w:val="0"/>
      <w:marTop w:val="0"/>
      <w:marBottom w:val="0"/>
      <w:divBdr>
        <w:top w:val="none" w:sz="0" w:space="0" w:color="auto"/>
        <w:left w:val="none" w:sz="0" w:space="0" w:color="auto"/>
        <w:bottom w:val="none" w:sz="0" w:space="0" w:color="auto"/>
        <w:right w:val="none" w:sz="0" w:space="0" w:color="auto"/>
      </w:divBdr>
    </w:div>
    <w:div w:id="213930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3360</Words>
  <Characters>19158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PC</cp:lastModifiedBy>
  <cp:revision>2</cp:revision>
  <dcterms:created xsi:type="dcterms:W3CDTF">2026-04-23T23:35:00Z</dcterms:created>
  <dcterms:modified xsi:type="dcterms:W3CDTF">2026-04-23T23:35:00Z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id="oHqAy2t9"/&gt;&lt;style id="http://www.zotero.org/styles/apa" locale="en-US" hasBibliography="1" bibliographyStyleHasBeenSet="1"/&gt;&lt;prefs&gt;&lt;pref name="fieldType" value="Field"/&gt;&lt;pref name="automaticJourna</vt:lpwstr>
  </property>
  <property fmtid="{D5CDD505-2E9C-101B-9397-08002B2CF9AE}" pid="3" name="ZOTERO_PREF_2">
    <vt:lpwstr>lAbbreviations" value="true"/&gt;&lt;/prefs&gt;&lt;/data&gt;</vt:lpwstr>
  </property>
</Properties>
</file>