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E8A4" w14:textId="77777777" w:rsidR="004D6563" w:rsidRDefault="004D6563" w:rsidP="00412B8B">
      <w:pPr>
        <w:spacing w:line="480" w:lineRule="auto"/>
        <w:ind w:firstLine="720"/>
        <w:jc w:val="center"/>
        <w:rPr>
          <w:rFonts w:ascii="Times New Roman" w:hAnsi="Times New Roman" w:cs="Times New Roman"/>
          <w:b/>
          <w:bCs/>
          <w:sz w:val="24"/>
          <w:szCs w:val="24"/>
        </w:rPr>
      </w:pPr>
    </w:p>
    <w:p w14:paraId="54C0D808" w14:textId="77777777" w:rsidR="004D6563" w:rsidRDefault="004D6563" w:rsidP="00412B8B">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t>INT 220 Module One Assignment Guidelines and Rubric</w:t>
      </w:r>
    </w:p>
    <w:p w14:paraId="052C9FE0" w14:textId="77777777" w:rsidR="004D6563" w:rsidRDefault="004D6563" w:rsidP="00412B8B">
      <w:pPr>
        <w:spacing w:line="480" w:lineRule="auto"/>
        <w:ind w:firstLine="720"/>
        <w:jc w:val="center"/>
        <w:rPr>
          <w:rFonts w:ascii="Times New Roman" w:hAnsi="Times New Roman" w:cs="Times New Roman"/>
          <w:b/>
          <w:bCs/>
          <w:sz w:val="24"/>
          <w:szCs w:val="24"/>
        </w:rPr>
      </w:pPr>
    </w:p>
    <w:p w14:paraId="1BFDF63F" w14:textId="4DE99E9C" w:rsidR="004D6563" w:rsidRDefault="004D6563"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 of Author</w:t>
      </w:r>
    </w:p>
    <w:p w14:paraId="78DC8641" w14:textId="1676B665" w:rsidR="004D6563" w:rsidRDefault="004D6563"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 Name</w:t>
      </w:r>
    </w:p>
    <w:p w14:paraId="3F1774BC" w14:textId="633FED7F" w:rsidR="004D6563" w:rsidRDefault="004D6563"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1E6135D" w14:textId="77777777" w:rsidR="004D6563" w:rsidRDefault="004D6563"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Code and Number</w:t>
      </w:r>
    </w:p>
    <w:p w14:paraId="728179B3" w14:textId="77777777" w:rsidR="004D6563" w:rsidRPr="00FE0754" w:rsidRDefault="004D6563" w:rsidP="00412B8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6C26BA98" w14:textId="77777777" w:rsidR="004D6563" w:rsidRDefault="004D6563" w:rsidP="00412B8B">
      <w:pPr>
        <w:rPr>
          <w:rFonts w:ascii="Times New Roman" w:hAnsi="Times New Roman" w:cs="Times New Roman"/>
          <w:b/>
          <w:bCs/>
          <w:sz w:val="24"/>
          <w:szCs w:val="24"/>
        </w:rPr>
      </w:pPr>
      <w:r>
        <w:rPr>
          <w:rFonts w:ascii="Times New Roman" w:hAnsi="Times New Roman" w:cs="Times New Roman"/>
          <w:b/>
          <w:bCs/>
          <w:sz w:val="24"/>
          <w:szCs w:val="24"/>
        </w:rPr>
        <w:br w:type="page"/>
      </w:r>
    </w:p>
    <w:p w14:paraId="24D13FA6" w14:textId="77777777" w:rsidR="004D6563" w:rsidRPr="00043A13" w:rsidRDefault="004D6563" w:rsidP="00412B8B">
      <w:pPr>
        <w:spacing w:line="480" w:lineRule="auto"/>
        <w:ind w:firstLine="720"/>
        <w:jc w:val="center"/>
        <w:rPr>
          <w:rFonts w:ascii="Times New Roman" w:hAnsi="Times New Roman" w:cs="Times New Roman"/>
          <w:b/>
          <w:bCs/>
          <w:sz w:val="24"/>
          <w:szCs w:val="24"/>
        </w:rPr>
      </w:pPr>
      <w:r w:rsidRPr="00043A13">
        <w:rPr>
          <w:rFonts w:ascii="Times New Roman" w:hAnsi="Times New Roman" w:cs="Times New Roman"/>
          <w:b/>
          <w:bCs/>
          <w:sz w:val="24"/>
          <w:szCs w:val="24"/>
        </w:rPr>
        <w:lastRenderedPageBreak/>
        <w:t>INT 220 Module One Assignment Guidelines and Rubric</w:t>
      </w:r>
    </w:p>
    <w:p w14:paraId="3FB933E3" w14:textId="77777777" w:rsidR="0059264A" w:rsidRDefault="0059264A" w:rsidP="00412B8B">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Answer 1 </w:t>
      </w:r>
    </w:p>
    <w:p w14:paraId="14251A07" w14:textId="5E7B6AB3" w:rsidR="00412B8B" w:rsidRPr="00412B8B" w:rsidRDefault="00412B8B" w:rsidP="00412B8B">
      <w:pPr>
        <w:spacing w:line="480" w:lineRule="auto"/>
        <w:ind w:firstLine="720"/>
        <w:rPr>
          <w:rFonts w:ascii="Times New Roman" w:hAnsi="Times New Roman" w:cs="Times New Roman"/>
          <w:sz w:val="24"/>
          <w:szCs w:val="24"/>
        </w:rPr>
      </w:pPr>
      <w:r w:rsidRPr="00412B8B">
        <w:rPr>
          <w:rFonts w:ascii="Times New Roman" w:hAnsi="Times New Roman" w:cs="Times New Roman"/>
          <w:sz w:val="24"/>
          <w:szCs w:val="24"/>
        </w:rPr>
        <w:t xml:space="preserve">The government and the regulations it </w:t>
      </w:r>
      <w:proofErr w:type="gramStart"/>
      <w:r w:rsidRPr="00412B8B">
        <w:rPr>
          <w:rFonts w:ascii="Times New Roman" w:hAnsi="Times New Roman" w:cs="Times New Roman"/>
          <w:sz w:val="24"/>
          <w:szCs w:val="24"/>
        </w:rPr>
        <w:t>implements</w:t>
      </w:r>
      <w:proofErr w:type="gramEnd"/>
      <w:r w:rsidRPr="00412B8B">
        <w:rPr>
          <w:rFonts w:ascii="Times New Roman" w:hAnsi="Times New Roman" w:cs="Times New Roman"/>
          <w:sz w:val="24"/>
          <w:szCs w:val="24"/>
        </w:rPr>
        <w:t xml:space="preserve"> play important roles in international business planning. When determining their ability to successfully operate within international markets, companies conduct evaluations of or weigh the political risk associated with the government’s institutional framework, which is strong, the legal system is clear, there is little or no corruption, and laws and regulations are likely to be followed. Countries with stable governments and strong legal structures are generally preferred among multinational companies because they offer a lower risk for business and allow for better planning and </w:t>
      </w:r>
      <w:r w:rsidR="00876E6E">
        <w:rPr>
          <w:rFonts w:ascii="Times New Roman" w:hAnsi="Times New Roman" w:cs="Times New Roman"/>
          <w:sz w:val="24"/>
          <w:szCs w:val="24"/>
        </w:rPr>
        <w:t>developmen</w:t>
      </w:r>
      <w:r w:rsidRPr="00412B8B">
        <w:rPr>
          <w:rFonts w:ascii="Times New Roman" w:hAnsi="Times New Roman" w:cs="Times New Roman"/>
          <w:sz w:val="24"/>
          <w:szCs w:val="24"/>
        </w:rPr>
        <w:t>t</w:t>
      </w:r>
      <w:r w:rsidR="00876E6E">
        <w:rPr>
          <w:rFonts w:ascii="Times New Roman" w:hAnsi="Times New Roman" w:cs="Times New Roman"/>
          <w:sz w:val="24"/>
          <w:szCs w:val="24"/>
        </w:rPr>
        <w:t xml:space="preserve"> </w:t>
      </w:r>
      <w:r w:rsidR="00876E6E" w:rsidRPr="00412B8B">
        <w:rPr>
          <w:rFonts w:ascii="Times New Roman" w:hAnsi="Times New Roman" w:cs="Times New Roman"/>
          <w:sz w:val="24"/>
          <w:szCs w:val="24"/>
        </w:rPr>
        <w:t xml:space="preserve">(Carpenter &amp; </w:t>
      </w:r>
      <w:proofErr w:type="spellStart"/>
      <w:r w:rsidR="00876E6E" w:rsidRPr="00412B8B">
        <w:rPr>
          <w:rFonts w:ascii="Times New Roman" w:hAnsi="Times New Roman" w:cs="Times New Roman"/>
          <w:sz w:val="24"/>
          <w:szCs w:val="24"/>
        </w:rPr>
        <w:t>Dunung</w:t>
      </w:r>
      <w:proofErr w:type="spellEnd"/>
      <w:r w:rsidR="00876E6E" w:rsidRPr="00412B8B">
        <w:rPr>
          <w:rFonts w:ascii="Times New Roman" w:hAnsi="Times New Roman" w:cs="Times New Roman"/>
          <w:sz w:val="24"/>
          <w:szCs w:val="24"/>
        </w:rPr>
        <w:t>, 2021</w:t>
      </w:r>
      <w:proofErr w:type="gramStart"/>
      <w:r w:rsidR="00876E6E">
        <w:rPr>
          <w:rFonts w:ascii="Times New Roman" w:hAnsi="Times New Roman" w:cs="Times New Roman"/>
          <w:sz w:val="24"/>
          <w:szCs w:val="24"/>
        </w:rPr>
        <w:t xml:space="preserve">) </w:t>
      </w:r>
      <w:r w:rsidRPr="00412B8B">
        <w:rPr>
          <w:rFonts w:ascii="Times New Roman" w:hAnsi="Times New Roman" w:cs="Times New Roman"/>
          <w:sz w:val="24"/>
          <w:szCs w:val="24"/>
        </w:rPr>
        <w:t>.</w:t>
      </w:r>
      <w:proofErr w:type="gramEnd"/>
      <w:r w:rsidRPr="00412B8B">
        <w:rPr>
          <w:rFonts w:ascii="Times New Roman" w:hAnsi="Times New Roman" w:cs="Times New Roman"/>
          <w:sz w:val="24"/>
          <w:szCs w:val="24"/>
        </w:rPr>
        <w:t xml:space="preserve"> A company can feel more confident investing in a country if the laws and contracts are enforceable, the taxes and fees are transparent, and political changes are made transparently. On the other end of the spectrum, if there are political changes that have taken place, as well as sudden policy changes or trade barriers, the costs of operation could increase, or the company’s ability to grow may be greatly reduced. The example of President Trump’s proposed tariffs on Mexico, Canada, and China demonstrates how quickly major policy changes can impact the effectiveness of a market and the level of certainty felt by international companies within that market</w:t>
      </w:r>
      <w:r w:rsidR="00876E6E">
        <w:rPr>
          <w:rFonts w:ascii="Times New Roman" w:hAnsi="Times New Roman" w:cs="Times New Roman"/>
          <w:sz w:val="24"/>
          <w:szCs w:val="24"/>
        </w:rPr>
        <w:t xml:space="preserve"> (</w:t>
      </w:r>
      <w:r w:rsidRPr="00412B8B">
        <w:rPr>
          <w:rFonts w:ascii="Times New Roman" w:hAnsi="Times New Roman" w:cs="Times New Roman"/>
          <w:sz w:val="24"/>
          <w:szCs w:val="24"/>
        </w:rPr>
        <w:t>NBC News, 2024).</w:t>
      </w:r>
    </w:p>
    <w:p w14:paraId="43CB48C0" w14:textId="720BED6D" w:rsidR="0059264A" w:rsidRDefault="0059264A" w:rsidP="0059264A">
      <w:pPr>
        <w:spacing w:line="480" w:lineRule="auto"/>
        <w:rPr>
          <w:rFonts w:ascii="Times New Roman" w:hAnsi="Times New Roman" w:cs="Times New Roman"/>
          <w:b/>
          <w:bCs/>
          <w:sz w:val="24"/>
          <w:szCs w:val="24"/>
        </w:rPr>
      </w:pPr>
      <w:r>
        <w:rPr>
          <w:rFonts w:ascii="Times New Roman" w:hAnsi="Times New Roman" w:cs="Times New Roman"/>
          <w:b/>
          <w:bCs/>
          <w:sz w:val="24"/>
          <w:szCs w:val="24"/>
        </w:rPr>
        <w:t>Answer 2</w:t>
      </w:r>
    </w:p>
    <w:p w14:paraId="05FBD017" w14:textId="5785D1B7" w:rsidR="00876E6E" w:rsidRDefault="00412B8B" w:rsidP="0059264A">
      <w:pPr>
        <w:spacing w:line="480" w:lineRule="auto"/>
        <w:ind w:firstLine="720"/>
        <w:rPr>
          <w:rFonts w:ascii="Times New Roman" w:hAnsi="Times New Roman" w:cs="Times New Roman"/>
          <w:b/>
          <w:bCs/>
          <w:sz w:val="24"/>
          <w:szCs w:val="24"/>
        </w:rPr>
      </w:pPr>
      <w:r w:rsidRPr="00876E6E">
        <w:rPr>
          <w:rFonts w:ascii="Times New Roman" w:hAnsi="Times New Roman" w:cs="Times New Roman"/>
          <w:sz w:val="24"/>
          <w:szCs w:val="24"/>
        </w:rPr>
        <w:t xml:space="preserve">Some countries have restrictions on Foreign Direct Investment (FDI) while others promote FDI through a variety of methods. These restrictions include tariffs, quotas, local content requirements, licensing, and industry-specific bans on FDI to protect the interests of domestic companies. These restrictions will typically be very expensive for foreign businesses to </w:t>
      </w:r>
      <w:r w:rsidRPr="00876E6E">
        <w:rPr>
          <w:rFonts w:ascii="Times New Roman" w:hAnsi="Times New Roman" w:cs="Times New Roman"/>
          <w:sz w:val="24"/>
          <w:szCs w:val="24"/>
        </w:rPr>
        <w:lastRenderedPageBreak/>
        <w:t xml:space="preserve">enter into a particular country, thus limiting the potential growth of that market or economy. The majority of governments that try to promote growth through FDI give FDI incentives to promote FDI. Such incentives may include tax relief, grants, permitting, infrastructure investment, ease of doing business, etc. Countries also have special economic zones to attract multinational corporations and create job opportunities. A current instance of a novel restriction would be the proposal of 25% duties on foreign-made steel and aluminum by President Donald Trump on imported metals, whether from Canada or Mexico. This makes goods originally produced in one country to be moved to other borders to be used in North America more expensive; therefore, Multinational Companies second-guess investing in an integrated North American supply chain (Section 2.3, Carpenter &amp; </w:t>
      </w:r>
      <w:proofErr w:type="spellStart"/>
      <w:r w:rsidRPr="00876E6E">
        <w:rPr>
          <w:rFonts w:ascii="Times New Roman" w:hAnsi="Times New Roman" w:cs="Times New Roman"/>
          <w:sz w:val="24"/>
          <w:szCs w:val="24"/>
        </w:rPr>
        <w:t>Dunung</w:t>
      </w:r>
      <w:proofErr w:type="spellEnd"/>
      <w:r w:rsidRPr="00876E6E">
        <w:rPr>
          <w:rFonts w:ascii="Times New Roman" w:hAnsi="Times New Roman" w:cs="Times New Roman"/>
          <w:sz w:val="24"/>
          <w:szCs w:val="24"/>
        </w:rPr>
        <w:t>, 2021</w:t>
      </w:r>
      <w:r w:rsidR="00876E6E">
        <w:rPr>
          <w:rFonts w:ascii="Times New Roman" w:hAnsi="Times New Roman" w:cs="Times New Roman"/>
          <w:sz w:val="24"/>
          <w:szCs w:val="24"/>
        </w:rPr>
        <w:t>)</w:t>
      </w:r>
    </w:p>
    <w:p w14:paraId="02AA45CA" w14:textId="1B244C6B" w:rsidR="00876E6E" w:rsidRDefault="0059264A" w:rsidP="00876E6E">
      <w:pPr>
        <w:spacing w:line="480" w:lineRule="auto"/>
        <w:rPr>
          <w:rFonts w:ascii="Times New Roman" w:hAnsi="Times New Roman" w:cs="Times New Roman"/>
          <w:b/>
          <w:bCs/>
          <w:sz w:val="24"/>
          <w:szCs w:val="24"/>
        </w:rPr>
      </w:pPr>
      <w:r>
        <w:rPr>
          <w:rFonts w:ascii="Times New Roman" w:hAnsi="Times New Roman" w:cs="Times New Roman"/>
          <w:b/>
          <w:bCs/>
          <w:sz w:val="24"/>
          <w:szCs w:val="24"/>
        </w:rPr>
        <w:t>Answer 3</w:t>
      </w:r>
    </w:p>
    <w:p w14:paraId="24435731" w14:textId="1354E0F9" w:rsidR="00876E6E" w:rsidRDefault="00412B8B" w:rsidP="00876E6E">
      <w:pPr>
        <w:spacing w:line="480" w:lineRule="auto"/>
        <w:ind w:firstLine="720"/>
        <w:rPr>
          <w:rFonts w:ascii="Times New Roman" w:hAnsi="Times New Roman" w:cs="Times New Roman"/>
          <w:b/>
          <w:bCs/>
          <w:sz w:val="24"/>
          <w:szCs w:val="24"/>
        </w:rPr>
      </w:pPr>
      <w:r w:rsidRPr="00876E6E">
        <w:rPr>
          <w:rFonts w:ascii="Times New Roman" w:hAnsi="Times New Roman" w:cs="Times New Roman"/>
          <w:sz w:val="24"/>
          <w:szCs w:val="24"/>
        </w:rPr>
        <w:t xml:space="preserve">The developed, developing, and emerging economies classifications offer a quick method through which businesses can conduct a general evaluation of these markets worldwide based on some parameters. The categories assist companies in swiftly determining the consumer economy, infrastructure advancement, and the quality of institutions, as well as the sort of market opportunities that are present around the globe. The developed economies have well-established markets and well-established institutions; emerging markets may have fast economic growth with emerging middle classes; and developing economies may offer firms the lowest cost, but have difficulties with less developed infrastructure and/or regulatory problems. Using these types of economic development, companies can filter and </w:t>
      </w:r>
      <w:proofErr w:type="spellStart"/>
      <w:r w:rsidRPr="00876E6E">
        <w:rPr>
          <w:rFonts w:ascii="Times New Roman" w:hAnsi="Times New Roman" w:cs="Times New Roman"/>
          <w:sz w:val="24"/>
          <w:szCs w:val="24"/>
        </w:rPr>
        <w:t>summarise</w:t>
      </w:r>
      <w:proofErr w:type="spellEnd"/>
      <w:r w:rsidRPr="00876E6E">
        <w:rPr>
          <w:rFonts w:ascii="Times New Roman" w:hAnsi="Times New Roman" w:cs="Times New Roman"/>
          <w:sz w:val="24"/>
          <w:szCs w:val="24"/>
        </w:rPr>
        <w:t xml:space="preserve"> the economic data and come up with effective prices, marketing, and entry strategies. (Carpenter and </w:t>
      </w:r>
      <w:proofErr w:type="spellStart"/>
      <w:r w:rsidRPr="00876E6E">
        <w:rPr>
          <w:rFonts w:ascii="Times New Roman" w:hAnsi="Times New Roman" w:cs="Times New Roman"/>
          <w:sz w:val="24"/>
          <w:szCs w:val="24"/>
        </w:rPr>
        <w:t>Dunung</w:t>
      </w:r>
      <w:proofErr w:type="spellEnd"/>
      <w:r w:rsidRPr="00876E6E">
        <w:rPr>
          <w:rFonts w:ascii="Times New Roman" w:hAnsi="Times New Roman" w:cs="Times New Roman"/>
          <w:sz w:val="24"/>
          <w:szCs w:val="24"/>
        </w:rPr>
        <w:t>, 2021</w:t>
      </w:r>
      <w:r w:rsidR="00876E6E">
        <w:rPr>
          <w:rFonts w:ascii="Times New Roman" w:hAnsi="Times New Roman" w:cs="Times New Roman"/>
          <w:sz w:val="24"/>
          <w:szCs w:val="24"/>
        </w:rPr>
        <w:t>).</w:t>
      </w:r>
    </w:p>
    <w:p w14:paraId="7F3981AC" w14:textId="68E58363" w:rsidR="0059264A" w:rsidRDefault="0059264A" w:rsidP="0059264A">
      <w:pPr>
        <w:spacing w:line="480" w:lineRule="auto"/>
        <w:rPr>
          <w:rFonts w:ascii="Times New Roman" w:hAnsi="Times New Roman" w:cs="Times New Roman"/>
          <w:b/>
          <w:bCs/>
          <w:sz w:val="24"/>
          <w:szCs w:val="24"/>
        </w:rPr>
      </w:pPr>
      <w:r>
        <w:rPr>
          <w:rFonts w:ascii="Times New Roman" w:hAnsi="Times New Roman" w:cs="Times New Roman"/>
          <w:b/>
          <w:bCs/>
          <w:sz w:val="24"/>
          <w:szCs w:val="24"/>
        </w:rPr>
        <w:t>Answer 5</w:t>
      </w:r>
    </w:p>
    <w:p w14:paraId="5154E510" w14:textId="77777777" w:rsidR="0059264A" w:rsidRDefault="00412B8B" w:rsidP="0059264A">
      <w:pPr>
        <w:spacing w:line="480" w:lineRule="auto"/>
        <w:ind w:firstLine="720"/>
        <w:rPr>
          <w:rFonts w:ascii="Times New Roman" w:hAnsi="Times New Roman" w:cs="Times New Roman"/>
          <w:b/>
          <w:bCs/>
          <w:sz w:val="24"/>
          <w:szCs w:val="24"/>
        </w:rPr>
      </w:pPr>
      <w:r w:rsidRPr="0059264A">
        <w:rPr>
          <w:rFonts w:ascii="Times New Roman" w:hAnsi="Times New Roman" w:cs="Times New Roman"/>
          <w:sz w:val="24"/>
          <w:szCs w:val="24"/>
        </w:rPr>
        <w:lastRenderedPageBreak/>
        <w:t>Every economy is associated with its pros and cons. Developed economies have a stable government and a well-developed infrastructure; however, the markets in developed economies grow more slowly, and the pay is delayed. Emerging markets have all the aforementioned factors, as they tend to have rapid growth, an increasing number of potential customers, and increased population density, yet they are vulnerable to currency and governance risk. The economies that are underdeveloped have cheap production resources and a new customer base, but may have inadequate transportation resources, low household income, and/or poorly operating institutions. Developed economies are influenced according to polls of the CEOs</w:t>
      </w:r>
      <w:r w:rsidRPr="00412B8B">
        <w:rPr>
          <w:rFonts w:ascii="Times New Roman" w:hAnsi="Times New Roman" w:cs="Times New Roman"/>
          <w:b/>
          <w:bCs/>
          <w:sz w:val="24"/>
          <w:szCs w:val="24"/>
        </w:rPr>
        <w:t xml:space="preserve">. </w:t>
      </w:r>
    </w:p>
    <w:p w14:paraId="0C4406DF" w14:textId="4C264F54" w:rsidR="0059264A" w:rsidRDefault="0059264A" w:rsidP="0059264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Answer 6 </w:t>
      </w:r>
    </w:p>
    <w:p w14:paraId="5208E7B1" w14:textId="0E952F4B" w:rsidR="0059264A" w:rsidRDefault="00412B8B" w:rsidP="0059264A">
      <w:pPr>
        <w:spacing w:line="480" w:lineRule="auto"/>
        <w:ind w:firstLine="720"/>
        <w:rPr>
          <w:rFonts w:ascii="Times New Roman" w:hAnsi="Times New Roman" w:cs="Times New Roman"/>
          <w:sz w:val="24"/>
          <w:szCs w:val="24"/>
        </w:rPr>
      </w:pPr>
      <w:r w:rsidRPr="00412B8B">
        <w:rPr>
          <w:rFonts w:ascii="Times New Roman" w:hAnsi="Times New Roman" w:cs="Times New Roman"/>
          <w:b/>
          <w:bCs/>
          <w:sz w:val="24"/>
          <w:szCs w:val="24"/>
        </w:rPr>
        <w:t xml:space="preserve"> </w:t>
      </w:r>
      <w:r w:rsidRPr="0059264A">
        <w:rPr>
          <w:rFonts w:ascii="Times New Roman" w:hAnsi="Times New Roman" w:cs="Times New Roman"/>
          <w:sz w:val="24"/>
          <w:szCs w:val="24"/>
        </w:rPr>
        <w:t xml:space="preserve">The importance of international trading systems is that they establish regulations that reduce barriers and provide competition in trade. </w:t>
      </w:r>
      <w:proofErr w:type="spellStart"/>
      <w:r w:rsidRPr="0059264A">
        <w:rPr>
          <w:rFonts w:ascii="Times New Roman" w:hAnsi="Times New Roman" w:cs="Times New Roman"/>
          <w:sz w:val="24"/>
          <w:szCs w:val="24"/>
        </w:rPr>
        <w:t>Regularised</w:t>
      </w:r>
      <w:proofErr w:type="spellEnd"/>
      <w:r w:rsidRPr="0059264A">
        <w:rPr>
          <w:rFonts w:ascii="Times New Roman" w:hAnsi="Times New Roman" w:cs="Times New Roman"/>
          <w:sz w:val="24"/>
          <w:szCs w:val="24"/>
        </w:rPr>
        <w:t xml:space="preserve"> rules concerning tariffs, customs, and the resolution of disputes are put up by institutions and agreements, with the help of which businesses can participate in overseas trade. In their absence, trade would be subject to country actions that can upset markets. Unplanned tariff announcements demonstrate the fact that when countries are not in cooperative terms, uncertainty increases (Carpenter &amp; </w:t>
      </w:r>
      <w:proofErr w:type="spellStart"/>
      <w:r w:rsidRPr="0059264A">
        <w:rPr>
          <w:rFonts w:ascii="Times New Roman" w:hAnsi="Times New Roman" w:cs="Times New Roman"/>
          <w:sz w:val="24"/>
          <w:szCs w:val="24"/>
        </w:rPr>
        <w:t>Dunung</w:t>
      </w:r>
      <w:proofErr w:type="spellEnd"/>
      <w:r w:rsidRPr="0059264A">
        <w:rPr>
          <w:rFonts w:ascii="Times New Roman" w:hAnsi="Times New Roman" w:cs="Times New Roman"/>
          <w:sz w:val="24"/>
          <w:szCs w:val="24"/>
        </w:rPr>
        <w:t>, 2021, Chapter 4; CBS News, 2024).</w:t>
      </w:r>
    </w:p>
    <w:p w14:paraId="253CA050" w14:textId="1AED6159" w:rsidR="0059264A" w:rsidRDefault="00412B8B" w:rsidP="0059264A">
      <w:pPr>
        <w:spacing w:line="480" w:lineRule="auto"/>
        <w:rPr>
          <w:rFonts w:ascii="Times New Roman" w:hAnsi="Times New Roman" w:cs="Times New Roman"/>
          <w:b/>
          <w:bCs/>
          <w:sz w:val="24"/>
          <w:szCs w:val="24"/>
        </w:rPr>
      </w:pPr>
      <w:r w:rsidRPr="00412B8B">
        <w:rPr>
          <w:rFonts w:ascii="Times New Roman" w:hAnsi="Times New Roman" w:cs="Times New Roman"/>
          <w:b/>
          <w:bCs/>
          <w:sz w:val="24"/>
          <w:szCs w:val="24"/>
        </w:rPr>
        <w:t xml:space="preserve"> </w:t>
      </w:r>
      <w:r w:rsidR="0059264A">
        <w:rPr>
          <w:rFonts w:ascii="Times New Roman" w:hAnsi="Times New Roman" w:cs="Times New Roman"/>
          <w:b/>
          <w:bCs/>
          <w:sz w:val="24"/>
          <w:szCs w:val="24"/>
        </w:rPr>
        <w:t>Answer 7</w:t>
      </w:r>
    </w:p>
    <w:p w14:paraId="156B1F92" w14:textId="77777777" w:rsidR="0059264A" w:rsidRPr="0059264A" w:rsidRDefault="00412B8B" w:rsidP="0059264A">
      <w:pPr>
        <w:spacing w:line="480" w:lineRule="auto"/>
        <w:ind w:firstLine="720"/>
        <w:rPr>
          <w:rFonts w:ascii="Times New Roman" w:hAnsi="Times New Roman" w:cs="Times New Roman"/>
          <w:sz w:val="24"/>
          <w:szCs w:val="24"/>
        </w:rPr>
      </w:pPr>
      <w:r w:rsidRPr="0059264A">
        <w:rPr>
          <w:rFonts w:ascii="Times New Roman" w:hAnsi="Times New Roman" w:cs="Times New Roman"/>
          <w:sz w:val="24"/>
          <w:szCs w:val="24"/>
        </w:rPr>
        <w:t xml:space="preserve">The World Trade Organization (WTO) has an impact on the business by setting regulations on trade, encouraging tariff cuts, and establishing a formal dispute settlement process. It is good in that businesses are profiting in that they are assured some form of backing and encouragement for international business. Any attempt to avoid the WTO using unilateral </w:t>
      </w:r>
      <w:r w:rsidRPr="0059264A">
        <w:rPr>
          <w:rFonts w:ascii="Times New Roman" w:hAnsi="Times New Roman" w:cs="Times New Roman"/>
          <w:sz w:val="24"/>
          <w:szCs w:val="24"/>
        </w:rPr>
        <w:lastRenderedPageBreak/>
        <w:t xml:space="preserve">tariffs implies ambiguity of the law, retaliation, and disruption of supply chains by companies (Carpenter and </w:t>
      </w:r>
      <w:proofErr w:type="spellStart"/>
      <w:r w:rsidRPr="0059264A">
        <w:rPr>
          <w:rFonts w:ascii="Times New Roman" w:hAnsi="Times New Roman" w:cs="Times New Roman"/>
          <w:sz w:val="24"/>
          <w:szCs w:val="24"/>
        </w:rPr>
        <w:t>Dunung</w:t>
      </w:r>
      <w:proofErr w:type="spellEnd"/>
      <w:r w:rsidRPr="0059264A">
        <w:rPr>
          <w:rFonts w:ascii="Times New Roman" w:hAnsi="Times New Roman" w:cs="Times New Roman"/>
          <w:sz w:val="24"/>
          <w:szCs w:val="24"/>
        </w:rPr>
        <w:t>, 2021, Chapter 4; NBC News, 2024).</w:t>
      </w:r>
    </w:p>
    <w:p w14:paraId="1B91AEB7" w14:textId="77777777" w:rsidR="0059264A" w:rsidRDefault="00412B8B" w:rsidP="0059264A">
      <w:pPr>
        <w:spacing w:line="480" w:lineRule="auto"/>
        <w:rPr>
          <w:rFonts w:ascii="Times New Roman" w:hAnsi="Times New Roman" w:cs="Times New Roman"/>
          <w:b/>
          <w:bCs/>
          <w:sz w:val="24"/>
          <w:szCs w:val="24"/>
        </w:rPr>
      </w:pPr>
      <w:r w:rsidRPr="00412B8B">
        <w:rPr>
          <w:rFonts w:ascii="Times New Roman" w:hAnsi="Times New Roman" w:cs="Times New Roman"/>
          <w:b/>
          <w:bCs/>
          <w:sz w:val="24"/>
          <w:szCs w:val="24"/>
        </w:rPr>
        <w:t xml:space="preserve"> </w:t>
      </w:r>
      <w:r w:rsidR="0059264A">
        <w:rPr>
          <w:rFonts w:ascii="Times New Roman" w:hAnsi="Times New Roman" w:cs="Times New Roman"/>
          <w:b/>
          <w:bCs/>
          <w:sz w:val="24"/>
          <w:szCs w:val="24"/>
        </w:rPr>
        <w:t xml:space="preserve">Answer 8 </w:t>
      </w:r>
    </w:p>
    <w:p w14:paraId="747E882A" w14:textId="5E9F2D17" w:rsidR="00412B8B" w:rsidRPr="0059264A" w:rsidRDefault="00412B8B" w:rsidP="0059264A">
      <w:pPr>
        <w:spacing w:line="480" w:lineRule="auto"/>
        <w:ind w:firstLine="720"/>
        <w:rPr>
          <w:rFonts w:ascii="Times New Roman" w:hAnsi="Times New Roman" w:cs="Times New Roman"/>
          <w:sz w:val="24"/>
          <w:szCs w:val="24"/>
        </w:rPr>
      </w:pPr>
      <w:r w:rsidRPr="0059264A">
        <w:rPr>
          <w:rFonts w:ascii="Times New Roman" w:hAnsi="Times New Roman" w:cs="Times New Roman"/>
          <w:sz w:val="24"/>
          <w:szCs w:val="24"/>
        </w:rPr>
        <w:t>The increased tariff on Mexico, Canada, and China imposed by Trump will see numerous imports increase in cost significantly. When they have a great import dependency of businesses, then such businesses could increase production costs, and this would remain with consumers or lead to a loss of profits. Consumer prices are bound to increase for cars, food, appliances, and other items. Companies that have global supply chains, especially in the jurisdictions of the USMCA, might face complex issues in their supply chains. Trading partners can also impose opposing tariffs, which can reduce exports and add to the uncertainty of world trade (CBS News, 2024; NBC News, 2024).</w:t>
      </w:r>
    </w:p>
    <w:p w14:paraId="7DC8A38D" w14:textId="2C3C13CE" w:rsidR="00412B8B" w:rsidRPr="0059264A" w:rsidRDefault="00412B8B" w:rsidP="00412B8B">
      <w:pPr>
        <w:rPr>
          <w:rFonts w:ascii="Times New Roman" w:hAnsi="Times New Roman" w:cs="Times New Roman"/>
          <w:sz w:val="24"/>
          <w:szCs w:val="24"/>
        </w:rPr>
      </w:pPr>
      <w:r w:rsidRPr="0059264A">
        <w:rPr>
          <w:rFonts w:ascii="Times New Roman" w:hAnsi="Times New Roman" w:cs="Times New Roman"/>
          <w:sz w:val="24"/>
          <w:szCs w:val="24"/>
        </w:rPr>
        <w:br w:type="page"/>
      </w:r>
      <w:r w:rsidR="00A27D80">
        <w:rPr>
          <w:rFonts w:ascii="Times New Roman" w:hAnsi="Times New Roman" w:cs="Times New Roman"/>
          <w:sz w:val="24"/>
          <w:szCs w:val="24"/>
        </w:rPr>
        <w:lastRenderedPageBreak/>
        <w:br w:type="page"/>
      </w:r>
    </w:p>
    <w:p w14:paraId="78653F40" w14:textId="353AB350" w:rsidR="00145C62" w:rsidRPr="00C53DEC" w:rsidRDefault="00C53DEC" w:rsidP="00A27D80">
      <w:pPr>
        <w:spacing w:line="480" w:lineRule="auto"/>
        <w:ind w:firstLine="720"/>
        <w:jc w:val="center"/>
        <w:rPr>
          <w:rFonts w:ascii="Times New Roman" w:hAnsi="Times New Roman" w:cs="Times New Roman"/>
          <w:b/>
          <w:bCs/>
          <w:sz w:val="24"/>
          <w:szCs w:val="24"/>
        </w:rPr>
      </w:pPr>
      <w:r w:rsidRPr="00C53DEC">
        <w:rPr>
          <w:rFonts w:ascii="Times New Roman" w:hAnsi="Times New Roman" w:cs="Times New Roman"/>
          <w:b/>
          <w:bCs/>
          <w:sz w:val="24"/>
          <w:szCs w:val="24"/>
        </w:rPr>
        <w:lastRenderedPageBreak/>
        <w:t>References</w:t>
      </w:r>
    </w:p>
    <w:p w14:paraId="5FE8E911" w14:textId="77777777" w:rsidR="00A27D80" w:rsidRDefault="00A27D80" w:rsidP="00A27D80">
      <w:pPr>
        <w:pStyle w:val="NormalWeb"/>
        <w:spacing w:after="0" w:line="480" w:lineRule="auto"/>
        <w:ind w:left="720" w:hanging="720"/>
      </w:pPr>
      <w:r>
        <w:t xml:space="preserve">Carpenter, M., &amp; </w:t>
      </w:r>
      <w:proofErr w:type="spellStart"/>
      <w:r>
        <w:t>Dunung</w:t>
      </w:r>
      <w:proofErr w:type="spellEnd"/>
      <w:r>
        <w:t xml:space="preserve">, S. (2021). Global business management. </w:t>
      </w:r>
      <w:proofErr w:type="spellStart"/>
      <w:r>
        <w:t>FlatWorld</w:t>
      </w:r>
      <w:proofErr w:type="spellEnd"/>
      <w:r>
        <w:t>. Sections 2.2–2.4, 3.1–3.5, Chapter 4.</w:t>
      </w:r>
    </w:p>
    <w:p w14:paraId="05420CBE" w14:textId="77777777" w:rsidR="00A27D80" w:rsidRDefault="00A27D80" w:rsidP="00A27D80">
      <w:pPr>
        <w:pStyle w:val="NormalWeb"/>
        <w:spacing w:after="0" w:line="480" w:lineRule="auto"/>
        <w:ind w:left="720" w:hanging="720"/>
      </w:pPr>
      <w:r>
        <w:t>CBS News. (2024). How Trump's proposed tariffs could impact your wallet [Video]. https://www.cbsnews.com</w:t>
      </w:r>
    </w:p>
    <w:p w14:paraId="5BE00FBF" w14:textId="51EF8726" w:rsidR="00C53DEC" w:rsidRPr="00C53DEC" w:rsidRDefault="00A27D80" w:rsidP="00A27D80">
      <w:pPr>
        <w:pStyle w:val="NormalWeb"/>
        <w:spacing w:before="0" w:beforeAutospacing="0" w:after="0" w:afterAutospacing="0" w:line="480" w:lineRule="auto"/>
        <w:ind w:left="720" w:hanging="720"/>
      </w:pPr>
      <w:r>
        <w:t>NBC News. (2024). Trump vows tariffs on Mexico, Canada and China on day one. https://www.nbcnews.com</w:t>
      </w:r>
    </w:p>
    <w:sectPr w:rsidR="00C53DEC" w:rsidRPr="00C53D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7471" w14:textId="77777777" w:rsidR="00A10EBC" w:rsidRDefault="00A10EBC" w:rsidP="004D6563">
      <w:pPr>
        <w:spacing w:after="0" w:line="240" w:lineRule="auto"/>
      </w:pPr>
      <w:r>
        <w:separator/>
      </w:r>
    </w:p>
  </w:endnote>
  <w:endnote w:type="continuationSeparator" w:id="0">
    <w:p w14:paraId="6A75BAC6" w14:textId="77777777" w:rsidR="00A10EBC" w:rsidRDefault="00A10EBC" w:rsidP="004D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0E873" w14:textId="77777777" w:rsidR="00A10EBC" w:rsidRDefault="00A10EBC" w:rsidP="004D6563">
      <w:pPr>
        <w:spacing w:after="0" w:line="240" w:lineRule="auto"/>
      </w:pPr>
      <w:r>
        <w:separator/>
      </w:r>
    </w:p>
  </w:footnote>
  <w:footnote w:type="continuationSeparator" w:id="0">
    <w:p w14:paraId="72B37AE0" w14:textId="77777777" w:rsidR="00A10EBC" w:rsidRDefault="00A10EBC" w:rsidP="004D6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796428"/>
      <w:docPartObj>
        <w:docPartGallery w:val="Page Numbers (Top of Page)"/>
        <w:docPartUnique/>
      </w:docPartObj>
    </w:sdtPr>
    <w:sdtEndPr>
      <w:rPr>
        <w:noProof/>
      </w:rPr>
    </w:sdtEndPr>
    <w:sdtContent>
      <w:p w14:paraId="27989752" w14:textId="153BD631" w:rsidR="004D6563" w:rsidRDefault="004D656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F14B568" w14:textId="77777777" w:rsidR="004D6563" w:rsidRDefault="004D6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EC"/>
    <w:rsid w:val="00145C62"/>
    <w:rsid w:val="003C5829"/>
    <w:rsid w:val="00412B8B"/>
    <w:rsid w:val="004D6563"/>
    <w:rsid w:val="0059264A"/>
    <w:rsid w:val="00876E6E"/>
    <w:rsid w:val="00A10EBC"/>
    <w:rsid w:val="00A27D80"/>
    <w:rsid w:val="00A66451"/>
    <w:rsid w:val="00C53DEC"/>
    <w:rsid w:val="00F3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C3D7"/>
  <w15:chartTrackingRefBased/>
  <w15:docId w15:val="{B99926B8-E44C-4D90-83B9-20DC0DE6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3D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6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63"/>
  </w:style>
  <w:style w:type="paragraph" w:styleId="Footer">
    <w:name w:val="footer"/>
    <w:basedOn w:val="Normal"/>
    <w:link w:val="FooterChar"/>
    <w:uiPriority w:val="99"/>
    <w:unhideWhenUsed/>
    <w:rsid w:val="004D6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116">
      <w:bodyDiv w:val="1"/>
      <w:marLeft w:val="0"/>
      <w:marRight w:val="0"/>
      <w:marTop w:val="0"/>
      <w:marBottom w:val="0"/>
      <w:divBdr>
        <w:top w:val="none" w:sz="0" w:space="0" w:color="auto"/>
        <w:left w:val="none" w:sz="0" w:space="0" w:color="auto"/>
        <w:bottom w:val="none" w:sz="0" w:space="0" w:color="auto"/>
        <w:right w:val="none" w:sz="0" w:space="0" w:color="auto"/>
      </w:divBdr>
    </w:div>
    <w:div w:id="1592087344">
      <w:bodyDiv w:val="1"/>
      <w:marLeft w:val="0"/>
      <w:marRight w:val="0"/>
      <w:marTop w:val="0"/>
      <w:marBottom w:val="0"/>
      <w:divBdr>
        <w:top w:val="none" w:sz="0" w:space="0" w:color="auto"/>
        <w:left w:val="none" w:sz="0" w:space="0" w:color="auto"/>
        <w:bottom w:val="none" w:sz="0" w:space="0" w:color="auto"/>
        <w:right w:val="none" w:sz="0" w:space="0" w:color="auto"/>
      </w:divBdr>
      <w:divsChild>
        <w:div w:id="763649580">
          <w:marLeft w:val="-720"/>
          <w:marRight w:val="0"/>
          <w:marTop w:val="0"/>
          <w:marBottom w:val="0"/>
          <w:divBdr>
            <w:top w:val="none" w:sz="0" w:space="0" w:color="auto"/>
            <w:left w:val="none" w:sz="0" w:space="0" w:color="auto"/>
            <w:bottom w:val="none" w:sz="0" w:space="0" w:color="auto"/>
            <w:right w:val="none" w:sz="0" w:space="0" w:color="auto"/>
          </w:divBdr>
        </w:div>
      </w:divsChild>
    </w:div>
    <w:div w:id="207627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2026-04-24T16:56:00Z</dcterms:created>
  <dcterms:modified xsi:type="dcterms:W3CDTF">2026-04-24T19:15:00Z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b2c7826d-8dae-4ce4-8d09-b8696a58fe53</vt:lpwstr>
  </property>
</Properties>
</file>